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B61B" w14:textId="06AF7B62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</w:t>
      </w:r>
    </w:p>
    <w:p w14:paraId="6FB30B83" w14:textId="77777777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14:paraId="42CD9B66" w14:textId="77777777" w:rsidR="00A544C0" w:rsidRDefault="00A544C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33B38271" wp14:editId="08A00B5C">
            <wp:extent cx="627380" cy="786765"/>
            <wp:effectExtent l="19050" t="0" r="1270" b="0"/>
            <wp:docPr id="1" name="Рисунок 2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73E0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14:paraId="64CF66CD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</w:t>
      </w:r>
    </w:p>
    <w:p w14:paraId="03A7C302" w14:textId="77777777" w:rsidR="00A544C0" w:rsidRDefault="00CE0215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НАТАЛЬИНСКОГО</w:t>
      </w:r>
      <w:r w:rsidR="00A544C0">
        <w:rPr>
          <w:rFonts w:ascii="Times New Roman" w:hAnsi="Times New Roman" w:cs="Times New Roman"/>
          <w:b/>
          <w:sz w:val="27"/>
          <w:szCs w:val="27"/>
        </w:rPr>
        <w:t xml:space="preserve"> МУНИЦИПАЛЬНОГО ОБРАЗОВАНИЯ</w:t>
      </w:r>
    </w:p>
    <w:p w14:paraId="55F0D2DB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БАЛАКОВСКОГО МУНИЦИПАЛЬНОГО РАЙОНА </w:t>
      </w:r>
    </w:p>
    <w:p w14:paraId="12D5FF11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САРАТОВСКОЙ ОБЛАСТИ</w:t>
      </w:r>
    </w:p>
    <w:p w14:paraId="36A6EB0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3C93E3D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  <w:r>
        <w:rPr>
          <w:rFonts w:ascii="Times New Roman" w:hAnsi="Times New Roman" w:cs="Times New Roman"/>
          <w:b/>
          <w:color w:val="0D0D0D"/>
          <w:sz w:val="27"/>
          <w:szCs w:val="27"/>
        </w:rPr>
        <w:t>РАСПОРЯЖЕНИЕ</w:t>
      </w:r>
    </w:p>
    <w:p w14:paraId="109920C1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5D8A3792" w14:textId="3381BCE3" w:rsidR="00A544C0" w:rsidRPr="0024406F" w:rsidRDefault="00584F27" w:rsidP="00A544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F92E3D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406F" w:rsidRPr="0024406F">
        <w:rPr>
          <w:rFonts w:ascii="Times New Roman" w:hAnsi="Times New Roman" w:cs="Times New Roman"/>
          <w:b/>
          <w:bCs/>
          <w:sz w:val="28"/>
          <w:szCs w:val="28"/>
        </w:rPr>
        <w:t>24 июля</w:t>
      </w:r>
      <w:r w:rsidR="00F92E3D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742F" w:rsidRPr="0024406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D5BC3" w:rsidRPr="0024406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24406F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3F9C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4C0" w:rsidRPr="0024406F">
        <w:rPr>
          <w:rFonts w:ascii="Times New Roman" w:hAnsi="Times New Roman" w:cs="Times New Roman"/>
          <w:b/>
          <w:sz w:val="28"/>
          <w:szCs w:val="28"/>
        </w:rPr>
        <w:t>№</w:t>
      </w:r>
      <w:r w:rsidR="0024406F" w:rsidRPr="0024406F">
        <w:rPr>
          <w:rFonts w:ascii="Times New Roman" w:hAnsi="Times New Roman" w:cs="Times New Roman"/>
          <w:b/>
          <w:sz w:val="28"/>
          <w:szCs w:val="28"/>
        </w:rPr>
        <w:t xml:space="preserve"> 84-р</w:t>
      </w:r>
    </w:p>
    <w:p w14:paraId="1A82C35E" w14:textId="77777777" w:rsidR="00A544C0" w:rsidRPr="0024406F" w:rsidRDefault="00A544C0" w:rsidP="00A544C0">
      <w:pPr>
        <w:spacing w:after="0" w:line="240" w:lineRule="auto"/>
        <w:rPr>
          <w:sz w:val="28"/>
          <w:szCs w:val="28"/>
        </w:rPr>
      </w:pPr>
    </w:p>
    <w:p w14:paraId="258DB322" w14:textId="77777777" w:rsidR="00BB27C3" w:rsidRPr="0024406F" w:rsidRDefault="007E73D6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sz w:val="28"/>
          <w:szCs w:val="28"/>
        </w:rPr>
        <w:t>Об утверждении отчета об исполнении</w:t>
      </w:r>
      <w:r w:rsidR="00BB27C3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06F">
        <w:rPr>
          <w:rFonts w:ascii="Times New Roman" w:hAnsi="Times New Roman" w:cs="Times New Roman"/>
          <w:b/>
          <w:sz w:val="28"/>
          <w:szCs w:val="28"/>
        </w:rPr>
        <w:t>бюджета</w:t>
      </w:r>
    </w:p>
    <w:p w14:paraId="481DEBDA" w14:textId="77777777" w:rsidR="007E73D6" w:rsidRPr="0024406F" w:rsidRDefault="006C508C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sz w:val="28"/>
          <w:szCs w:val="28"/>
        </w:rPr>
        <w:t>Натальинского</w:t>
      </w:r>
      <w:r w:rsidR="00964471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E5A" w:rsidRPr="0024406F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7E73D6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EDF57E" w14:textId="77777777" w:rsidR="007E73D6" w:rsidRPr="0024406F" w:rsidRDefault="007D5BC3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sz w:val="28"/>
          <w:szCs w:val="28"/>
        </w:rPr>
        <w:t>за первое полугодие</w:t>
      </w:r>
      <w:r w:rsidR="003D742F" w:rsidRPr="0024406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Pr="0024406F">
        <w:rPr>
          <w:rFonts w:ascii="Times New Roman" w:hAnsi="Times New Roman" w:cs="Times New Roman"/>
          <w:b/>
          <w:sz w:val="28"/>
          <w:szCs w:val="28"/>
        </w:rPr>
        <w:t>5</w:t>
      </w:r>
      <w:r w:rsidR="007E73D6" w:rsidRPr="0024406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49EFC0CF" w14:textId="77777777" w:rsidR="007E73D6" w:rsidRPr="003D742F" w:rsidRDefault="007E73D6" w:rsidP="007E73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C49D78" w14:textId="3E26057D" w:rsidR="000D30D7" w:rsidRPr="00B620E0" w:rsidRDefault="007E73D6" w:rsidP="006C5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42F">
        <w:rPr>
          <w:rFonts w:ascii="Times New Roman" w:hAnsi="Times New Roman" w:cs="Times New Roman"/>
          <w:sz w:val="28"/>
          <w:szCs w:val="28"/>
        </w:rPr>
        <w:t>Руководствуясь ст. 36, п.5</w:t>
      </w:r>
      <w:r w:rsidR="0024406F">
        <w:rPr>
          <w:rFonts w:ascii="Times New Roman" w:hAnsi="Times New Roman" w:cs="Times New Roman"/>
          <w:sz w:val="28"/>
          <w:szCs w:val="28"/>
        </w:rPr>
        <w:t xml:space="preserve"> </w:t>
      </w:r>
      <w:r w:rsidRPr="003D742F">
        <w:rPr>
          <w:rFonts w:ascii="Times New Roman" w:hAnsi="Times New Roman" w:cs="Times New Roman"/>
          <w:sz w:val="28"/>
          <w:szCs w:val="28"/>
        </w:rPr>
        <w:t xml:space="preserve">ст. 264.2 Бюджетного Кодекса Российской </w:t>
      </w:r>
      <w:proofErr w:type="gramStart"/>
      <w:r w:rsidRPr="003D742F">
        <w:rPr>
          <w:rFonts w:ascii="Times New Roman" w:hAnsi="Times New Roman" w:cs="Times New Roman"/>
          <w:sz w:val="28"/>
          <w:szCs w:val="28"/>
        </w:rPr>
        <w:t xml:space="preserve">Федерации; </w:t>
      </w:r>
      <w:r w:rsidR="0024406F">
        <w:rPr>
          <w:rFonts w:ascii="Times New Roman" w:hAnsi="Times New Roman" w:cs="Times New Roman"/>
          <w:sz w:val="28"/>
          <w:szCs w:val="28"/>
        </w:rPr>
        <w:t xml:space="preserve"> </w:t>
      </w:r>
      <w:r w:rsidRPr="003D742F">
        <w:rPr>
          <w:rFonts w:ascii="Times New Roman" w:hAnsi="Times New Roman" w:cs="Times New Roman"/>
          <w:sz w:val="28"/>
          <w:szCs w:val="28"/>
        </w:rPr>
        <w:t>п.6</w:t>
      </w:r>
      <w:proofErr w:type="gramEnd"/>
      <w:r w:rsidRPr="003D742F">
        <w:rPr>
          <w:rFonts w:ascii="Times New Roman" w:hAnsi="Times New Roman" w:cs="Times New Roman"/>
          <w:sz w:val="28"/>
          <w:szCs w:val="28"/>
        </w:rPr>
        <w:t xml:space="preserve"> ст. 52 Федерального Закона Российской Федерации № 131-ФЗ от 06.10.2003 г. «Об общих принципах организации местного самоуправления в Российской Федерации», Уставом </w:t>
      </w:r>
      <w:r w:rsidR="006C508C" w:rsidRPr="003D742F">
        <w:rPr>
          <w:rFonts w:ascii="Times New Roman" w:hAnsi="Times New Roman" w:cs="Times New Roman"/>
          <w:sz w:val="28"/>
          <w:szCs w:val="28"/>
        </w:rPr>
        <w:t>Натальинского</w:t>
      </w:r>
      <w:r w:rsidR="00BD571C" w:rsidRPr="003D742F">
        <w:rPr>
          <w:rFonts w:ascii="Times New Roman" w:hAnsi="Times New Roman" w:cs="Times New Roman"/>
          <w:sz w:val="28"/>
          <w:szCs w:val="28"/>
        </w:rPr>
        <w:t xml:space="preserve"> </w:t>
      </w:r>
      <w:r w:rsidR="00964471" w:rsidRPr="00B620E0">
        <w:rPr>
          <w:rFonts w:ascii="Times New Roman" w:hAnsi="Times New Roman" w:cs="Times New Roman"/>
          <w:sz w:val="28"/>
          <w:szCs w:val="28"/>
        </w:rPr>
        <w:t>муниципального образования:</w:t>
      </w:r>
    </w:p>
    <w:p w14:paraId="4AD9B705" w14:textId="77777777" w:rsidR="008B5A70" w:rsidRPr="00B620E0" w:rsidRDefault="007E73D6" w:rsidP="008B5A7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>Утвердить отчет об исполнении бюджета</w:t>
      </w:r>
      <w:r w:rsidR="00964471"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963E5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620E0">
        <w:rPr>
          <w:rFonts w:ascii="Times New Roman" w:hAnsi="Times New Roman" w:cs="Times New Roman"/>
          <w:sz w:val="28"/>
          <w:szCs w:val="28"/>
        </w:rPr>
        <w:t xml:space="preserve"> за </w:t>
      </w:r>
      <w:r w:rsidR="007D5BC3">
        <w:rPr>
          <w:rFonts w:ascii="Times New Roman" w:hAnsi="Times New Roman" w:cs="Times New Roman"/>
          <w:sz w:val="28"/>
          <w:szCs w:val="28"/>
        </w:rPr>
        <w:t>первое полугодие 2025</w:t>
      </w:r>
      <w:r w:rsidRPr="00B620E0">
        <w:rPr>
          <w:rFonts w:ascii="Times New Roman" w:hAnsi="Times New Roman" w:cs="Times New Roman"/>
          <w:sz w:val="28"/>
          <w:szCs w:val="28"/>
        </w:rPr>
        <w:t xml:space="preserve"> года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7D5BC3" w:rsidRPr="007D5BC3">
        <w:rPr>
          <w:rFonts w:ascii="Times New Roman" w:hAnsi="Times New Roman" w:cs="Times New Roman"/>
          <w:sz w:val="28"/>
          <w:szCs w:val="28"/>
        </w:rPr>
        <w:t>84867,6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</w:t>
      </w:r>
      <w:r w:rsidR="007D5BC3">
        <w:rPr>
          <w:rFonts w:ascii="Times New Roman" w:hAnsi="Times New Roman" w:cs="Times New Roman"/>
          <w:sz w:val="28"/>
          <w:szCs w:val="28"/>
        </w:rPr>
        <w:t>72977,6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D627C" w:rsidRPr="00B620E0">
        <w:rPr>
          <w:rFonts w:ascii="Times New Roman" w:hAnsi="Times New Roman" w:cs="Times New Roman"/>
          <w:sz w:val="28"/>
          <w:szCs w:val="28"/>
        </w:rPr>
        <w:t>про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фициту в сумме </w:t>
      </w:r>
      <w:r w:rsidR="007D5BC3">
        <w:rPr>
          <w:rFonts w:ascii="Times New Roman" w:hAnsi="Times New Roman" w:cs="Times New Roman"/>
          <w:sz w:val="28"/>
          <w:szCs w:val="28"/>
        </w:rPr>
        <w:t>11890,0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по форме № 0503117 </w:t>
      </w:r>
      <w:r w:rsidR="008B5A70" w:rsidRPr="00B620E0">
        <w:rPr>
          <w:rFonts w:ascii="Times New Roman" w:hAnsi="Times New Roman" w:cs="Times New Roman"/>
          <w:sz w:val="28"/>
          <w:szCs w:val="28"/>
        </w:rPr>
        <w:t>согласно приложению №1.</w:t>
      </w:r>
    </w:p>
    <w:p w14:paraId="1D4F1E06" w14:textId="77777777" w:rsidR="002854BB" w:rsidRPr="00B620E0" w:rsidRDefault="008B5A70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>2</w:t>
      </w:r>
      <w:r w:rsidR="007E73D6" w:rsidRPr="00B620E0">
        <w:rPr>
          <w:rFonts w:ascii="Times New Roman" w:hAnsi="Times New Roman" w:cs="Times New Roman"/>
          <w:sz w:val="28"/>
          <w:szCs w:val="28"/>
        </w:rPr>
        <w:t xml:space="preserve">. </w:t>
      </w:r>
      <w:r w:rsidR="00F631BB" w:rsidRPr="00B620E0">
        <w:rPr>
          <w:rFonts w:ascii="Times New Roman" w:hAnsi="Times New Roman" w:cs="Times New Roman"/>
          <w:sz w:val="28"/>
          <w:szCs w:val="28"/>
        </w:rPr>
        <w:t>Р</w:t>
      </w:r>
      <w:r w:rsidR="007E73D6" w:rsidRPr="00B620E0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7E73D6" w:rsidRPr="00B620E0">
        <w:rPr>
          <w:rFonts w:ascii="Times New Roman" w:hAnsi="Times New Roman" w:cs="Times New Roman"/>
          <w:sz w:val="28"/>
          <w:szCs w:val="28"/>
        </w:rPr>
        <w:t>:</w:t>
      </w:r>
    </w:p>
    <w:p w14:paraId="7F3F9289" w14:textId="77777777" w:rsidR="007E73D6" w:rsidRPr="00B620E0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отчет об исполнении бюджета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963E5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620E0">
        <w:rPr>
          <w:rFonts w:ascii="Times New Roman" w:hAnsi="Times New Roman" w:cs="Times New Roman"/>
          <w:sz w:val="28"/>
          <w:szCs w:val="28"/>
        </w:rPr>
        <w:t xml:space="preserve">за </w:t>
      </w:r>
      <w:r w:rsidR="007D5BC3">
        <w:rPr>
          <w:rFonts w:ascii="Times New Roman" w:hAnsi="Times New Roman" w:cs="Times New Roman"/>
          <w:sz w:val="28"/>
          <w:szCs w:val="28"/>
        </w:rPr>
        <w:t xml:space="preserve">первое полугодие 2025 года </w:t>
      </w:r>
      <w:r w:rsidRPr="00B620E0">
        <w:rPr>
          <w:rFonts w:ascii="Times New Roman" w:hAnsi="Times New Roman" w:cs="Times New Roman"/>
          <w:sz w:val="28"/>
          <w:szCs w:val="28"/>
        </w:rPr>
        <w:t>согласно приложению № 1;</w:t>
      </w:r>
    </w:p>
    <w:p w14:paraId="44E5811D" w14:textId="77777777" w:rsidR="005F002C" w:rsidRPr="00B620E0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сведения о численности муниципальных служащих органов местного самоуправления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работников муниципальных учреждений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A97A8D" w:rsidRPr="00B620E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и </w:t>
      </w:r>
      <w:r w:rsidRPr="00B620E0">
        <w:rPr>
          <w:rFonts w:ascii="Times New Roman" w:hAnsi="Times New Roman" w:cs="Times New Roman"/>
          <w:sz w:val="28"/>
          <w:szCs w:val="28"/>
        </w:rPr>
        <w:t xml:space="preserve">фактических затратах на их денежное содержание за </w:t>
      </w:r>
      <w:r w:rsidR="007D5BC3">
        <w:rPr>
          <w:rFonts w:ascii="Times New Roman" w:hAnsi="Times New Roman" w:cs="Times New Roman"/>
          <w:sz w:val="28"/>
          <w:szCs w:val="28"/>
        </w:rPr>
        <w:t>первое полугодие</w:t>
      </w:r>
      <w:r w:rsidR="003D742F" w:rsidRPr="00B620E0">
        <w:rPr>
          <w:rFonts w:ascii="Times New Roman" w:hAnsi="Times New Roman" w:cs="Times New Roman"/>
          <w:sz w:val="28"/>
          <w:szCs w:val="28"/>
        </w:rPr>
        <w:t xml:space="preserve"> 202</w:t>
      </w:r>
      <w:r w:rsidR="007D5BC3">
        <w:rPr>
          <w:rFonts w:ascii="Times New Roman" w:hAnsi="Times New Roman" w:cs="Times New Roman"/>
          <w:sz w:val="28"/>
          <w:szCs w:val="28"/>
        </w:rPr>
        <w:t>5 года</w:t>
      </w:r>
      <w:r w:rsidRPr="00B620E0">
        <w:rPr>
          <w:rFonts w:ascii="Times New Roman" w:hAnsi="Times New Roman" w:cs="Times New Roman"/>
          <w:sz w:val="28"/>
          <w:szCs w:val="28"/>
        </w:rPr>
        <w:t xml:space="preserve"> согласно приложению № 2.</w:t>
      </w:r>
    </w:p>
    <w:p w14:paraId="33970C61" w14:textId="77777777" w:rsidR="00245A02" w:rsidRPr="005B4570" w:rsidRDefault="00245A02" w:rsidP="00245A0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3.</w:t>
      </w:r>
      <w:r w:rsidRPr="005B4570">
        <w:rPr>
          <w:rFonts w:ascii="Times New Roman" w:hAnsi="Times New Roman" w:cs="Times New Roman"/>
          <w:sz w:val="28"/>
          <w:szCs w:val="28"/>
        </w:rPr>
        <w:tab/>
        <w:t xml:space="preserve">Направить отчет об исполнении бюджета Натальинского муниципального образования за </w:t>
      </w:r>
      <w:r w:rsidRPr="00245A02">
        <w:rPr>
          <w:rFonts w:ascii="Times New Roman" w:hAnsi="Times New Roman" w:cs="Times New Roman"/>
          <w:sz w:val="28"/>
          <w:szCs w:val="28"/>
        </w:rPr>
        <w:t xml:space="preserve">первое полугодие </w:t>
      </w:r>
      <w:r w:rsidRPr="002900E3">
        <w:rPr>
          <w:rFonts w:ascii="Times New Roman" w:hAnsi="Times New Roman" w:cs="Times New Roman"/>
          <w:sz w:val="28"/>
          <w:szCs w:val="28"/>
        </w:rPr>
        <w:t xml:space="preserve">2025 </w:t>
      </w:r>
      <w:r w:rsidRPr="005B4570">
        <w:rPr>
          <w:rFonts w:ascii="Times New Roman" w:hAnsi="Times New Roman" w:cs="Times New Roman"/>
          <w:sz w:val="28"/>
          <w:szCs w:val="28"/>
        </w:rPr>
        <w:t>года в Совет Натальинского муниципального образования и Контрольно-счетную комиссию Натальинского муниципального образования.</w:t>
      </w:r>
    </w:p>
    <w:p w14:paraId="44C2ACB8" w14:textId="77777777" w:rsidR="00245A02" w:rsidRPr="003D742F" w:rsidRDefault="00245A02" w:rsidP="00245A0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4.</w:t>
      </w:r>
      <w:r w:rsidRPr="005B4570">
        <w:rPr>
          <w:rFonts w:ascii="Times New Roman" w:hAnsi="Times New Roman" w:cs="Times New Roman"/>
          <w:sz w:val="28"/>
          <w:szCs w:val="28"/>
        </w:rPr>
        <w:tab/>
        <w:t xml:space="preserve">Контроль за исполнением распоряжения возложить на консультанта администрации Натальинского муниципального образования И.А. </w:t>
      </w:r>
      <w:proofErr w:type="spellStart"/>
      <w:r w:rsidRPr="005B4570">
        <w:rPr>
          <w:rFonts w:ascii="Times New Roman" w:hAnsi="Times New Roman" w:cs="Times New Roman"/>
          <w:sz w:val="28"/>
          <w:szCs w:val="28"/>
        </w:rPr>
        <w:t>Матюнину</w:t>
      </w:r>
      <w:proofErr w:type="spellEnd"/>
      <w:r w:rsidRPr="005B4570">
        <w:rPr>
          <w:rFonts w:ascii="Times New Roman" w:hAnsi="Times New Roman" w:cs="Times New Roman"/>
          <w:sz w:val="28"/>
          <w:szCs w:val="28"/>
        </w:rPr>
        <w:t>.</w:t>
      </w:r>
    </w:p>
    <w:p w14:paraId="7B68F39E" w14:textId="77777777" w:rsidR="007E73D6" w:rsidRPr="003D742F" w:rsidRDefault="007E73D6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57005E" w14:textId="77777777" w:rsidR="00A97A8D" w:rsidRPr="003D742F" w:rsidRDefault="00A97A8D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B5D551" w14:textId="77777777" w:rsidR="0087613D" w:rsidRPr="0024406F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24406F">
        <w:rPr>
          <w:b/>
          <w:color w:val="222222"/>
          <w:sz w:val="28"/>
          <w:szCs w:val="28"/>
        </w:rPr>
        <w:t>Глав</w:t>
      </w:r>
      <w:r w:rsidR="00B35E15" w:rsidRPr="0024406F">
        <w:rPr>
          <w:b/>
          <w:color w:val="222222"/>
          <w:sz w:val="28"/>
          <w:szCs w:val="28"/>
        </w:rPr>
        <w:t>а</w:t>
      </w:r>
      <w:r w:rsidRPr="0024406F">
        <w:rPr>
          <w:b/>
          <w:color w:val="222222"/>
          <w:sz w:val="28"/>
          <w:szCs w:val="28"/>
        </w:rPr>
        <w:t xml:space="preserve"> </w:t>
      </w:r>
      <w:r w:rsidR="006C508C" w:rsidRPr="0024406F">
        <w:rPr>
          <w:b/>
          <w:color w:val="222222"/>
          <w:sz w:val="28"/>
          <w:szCs w:val="28"/>
        </w:rPr>
        <w:t>Натальинского</w:t>
      </w:r>
    </w:p>
    <w:p w14:paraId="12C53CA0" w14:textId="77777777" w:rsidR="0087613D" w:rsidRPr="0024406F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24406F">
        <w:rPr>
          <w:b/>
          <w:color w:val="222222"/>
          <w:sz w:val="28"/>
          <w:szCs w:val="28"/>
        </w:rPr>
        <w:t>муниципального образования</w:t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="00D85394" w:rsidRPr="0024406F">
        <w:rPr>
          <w:b/>
          <w:color w:val="222222"/>
          <w:sz w:val="28"/>
          <w:szCs w:val="28"/>
        </w:rPr>
        <w:t xml:space="preserve">        </w:t>
      </w:r>
      <w:r w:rsidR="006C508C" w:rsidRPr="0024406F">
        <w:rPr>
          <w:b/>
          <w:color w:val="222222"/>
          <w:sz w:val="28"/>
          <w:szCs w:val="28"/>
        </w:rPr>
        <w:t>А.В. Аникеев</w:t>
      </w:r>
    </w:p>
    <w:sectPr w:rsidR="0087613D" w:rsidRPr="0024406F" w:rsidSect="00245A02">
      <w:pgSz w:w="11906" w:h="16838"/>
      <w:pgMar w:top="567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7AF2"/>
    <w:multiLevelType w:val="hybridMultilevel"/>
    <w:tmpl w:val="264EEA6E"/>
    <w:lvl w:ilvl="0" w:tplc="08AE797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0928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4C0"/>
    <w:rsid w:val="0007751B"/>
    <w:rsid w:val="00077782"/>
    <w:rsid w:val="000D1850"/>
    <w:rsid w:val="000D30D7"/>
    <w:rsid w:val="000D3167"/>
    <w:rsid w:val="00103ADF"/>
    <w:rsid w:val="001300D3"/>
    <w:rsid w:val="0013340D"/>
    <w:rsid w:val="00172F1C"/>
    <w:rsid w:val="00187A53"/>
    <w:rsid w:val="0024406F"/>
    <w:rsid w:val="00245A02"/>
    <w:rsid w:val="0026283D"/>
    <w:rsid w:val="00267084"/>
    <w:rsid w:val="00281900"/>
    <w:rsid w:val="002854BB"/>
    <w:rsid w:val="002B4225"/>
    <w:rsid w:val="003C1E15"/>
    <w:rsid w:val="003D299F"/>
    <w:rsid w:val="003D742F"/>
    <w:rsid w:val="003D74BA"/>
    <w:rsid w:val="004D2CFC"/>
    <w:rsid w:val="004E0631"/>
    <w:rsid w:val="005151B3"/>
    <w:rsid w:val="005846E8"/>
    <w:rsid w:val="00584F27"/>
    <w:rsid w:val="00584FA1"/>
    <w:rsid w:val="005D1786"/>
    <w:rsid w:val="005F002C"/>
    <w:rsid w:val="0060190C"/>
    <w:rsid w:val="006073E0"/>
    <w:rsid w:val="006C508C"/>
    <w:rsid w:val="006C538C"/>
    <w:rsid w:val="006D53FC"/>
    <w:rsid w:val="006F1514"/>
    <w:rsid w:val="0075062E"/>
    <w:rsid w:val="007D5BC3"/>
    <w:rsid w:val="007E73D6"/>
    <w:rsid w:val="0087613D"/>
    <w:rsid w:val="008B5A70"/>
    <w:rsid w:val="008C12EB"/>
    <w:rsid w:val="00963E5A"/>
    <w:rsid w:val="00964471"/>
    <w:rsid w:val="009B308C"/>
    <w:rsid w:val="00A213F3"/>
    <w:rsid w:val="00A27FD3"/>
    <w:rsid w:val="00A4121A"/>
    <w:rsid w:val="00A4440B"/>
    <w:rsid w:val="00A46AE8"/>
    <w:rsid w:val="00A50B66"/>
    <w:rsid w:val="00A544C0"/>
    <w:rsid w:val="00A97A8D"/>
    <w:rsid w:val="00AD464F"/>
    <w:rsid w:val="00AD627C"/>
    <w:rsid w:val="00AD747B"/>
    <w:rsid w:val="00B040CD"/>
    <w:rsid w:val="00B25AB0"/>
    <w:rsid w:val="00B35E15"/>
    <w:rsid w:val="00B47618"/>
    <w:rsid w:val="00B620E0"/>
    <w:rsid w:val="00BB27C3"/>
    <w:rsid w:val="00BD1643"/>
    <w:rsid w:val="00BD571C"/>
    <w:rsid w:val="00BE6071"/>
    <w:rsid w:val="00C21E2F"/>
    <w:rsid w:val="00C527CD"/>
    <w:rsid w:val="00C86597"/>
    <w:rsid w:val="00CE0215"/>
    <w:rsid w:val="00CE0C97"/>
    <w:rsid w:val="00CE2F43"/>
    <w:rsid w:val="00D02861"/>
    <w:rsid w:val="00D31D59"/>
    <w:rsid w:val="00D53D99"/>
    <w:rsid w:val="00D54140"/>
    <w:rsid w:val="00D65BFA"/>
    <w:rsid w:val="00D7287B"/>
    <w:rsid w:val="00D72CB0"/>
    <w:rsid w:val="00D85394"/>
    <w:rsid w:val="00D941FE"/>
    <w:rsid w:val="00DA4F2C"/>
    <w:rsid w:val="00DB5D34"/>
    <w:rsid w:val="00DD0B98"/>
    <w:rsid w:val="00DF64A1"/>
    <w:rsid w:val="00E069E0"/>
    <w:rsid w:val="00EB3F9C"/>
    <w:rsid w:val="00EB5681"/>
    <w:rsid w:val="00F03EAF"/>
    <w:rsid w:val="00F51532"/>
    <w:rsid w:val="00F54745"/>
    <w:rsid w:val="00F62EE3"/>
    <w:rsid w:val="00F631BB"/>
    <w:rsid w:val="00F6708A"/>
    <w:rsid w:val="00F7543A"/>
    <w:rsid w:val="00F82B5C"/>
    <w:rsid w:val="00F92E3D"/>
    <w:rsid w:val="00FC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3747"/>
  <w15:docId w15:val="{DA9866ED-AD25-40AC-8EF9-E948AB49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4C0"/>
    <w:rPr>
      <w:rFonts w:ascii="Tahoma" w:hAnsi="Tahoma" w:cs="Tahoma"/>
      <w:sz w:val="16"/>
      <w:szCs w:val="16"/>
    </w:rPr>
  </w:style>
  <w:style w:type="paragraph" w:customStyle="1" w:styleId="justppt">
    <w:name w:val="justppt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mpleftp">
    <w:name w:val="simpleftp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761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7E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Натальинское МО</cp:lastModifiedBy>
  <cp:revision>53</cp:revision>
  <cp:lastPrinted>2025-07-24T07:10:00Z</cp:lastPrinted>
  <dcterms:created xsi:type="dcterms:W3CDTF">2016-08-16T05:58:00Z</dcterms:created>
  <dcterms:modified xsi:type="dcterms:W3CDTF">2025-07-24T07:10:00Z</dcterms:modified>
</cp:coreProperties>
</file>