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Извещение 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Fonts w:eastAsia="Times New Roman"/>
          <w:sz w:val="28"/>
          <w:szCs w:val="28"/>
        </w:rPr>
        <w:tab/>
      </w:r>
      <w:r>
        <w:rPr>
          <w:sz w:val="28"/>
          <w:szCs w:val="28"/>
        </w:rPr>
        <w:t xml:space="preserve">В соответствии с ст.39.18 Земельного кодекса РФ КМСЗР администрации БМР информирует граждан о возможном предоставлении земельного участка, расположенного по адресу: </w:t>
      </w:r>
      <w:r>
        <w:rPr>
          <w:rFonts w:eastAsia="Arial"/>
          <w:color w:val="000000"/>
          <w:kern w:val="2"/>
          <w:sz w:val="28"/>
          <w:szCs w:val="28"/>
          <w:lang w:eastAsia="ru-RU" w:bidi="ar-SA"/>
        </w:rPr>
        <w:t>Р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ru-RU" w:bidi="ar-SA"/>
        </w:rPr>
        <w:t>оссийская Федерация</w:t>
      </w:r>
      <w:r>
        <w:rPr>
          <w:rFonts w:eastAsia="Arial"/>
          <w:color w:val="000000"/>
          <w:kern w:val="2"/>
          <w:sz w:val="28"/>
          <w:szCs w:val="28"/>
          <w:lang w:eastAsia="ru-RU" w:bidi="ar-SA"/>
        </w:rPr>
        <w:t xml:space="preserve">, Саратовская область, Балаковский м.р-н, 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ru-RU" w:bidi="ar-SA"/>
        </w:rPr>
        <w:t>Натальинское с.п.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 xml:space="preserve">, в районе 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ar-SA" w:bidi="ar-SA"/>
        </w:rPr>
        <w:t>СНТ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 xml:space="preserve"> «З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ar-SA" w:bidi="ar-SA"/>
        </w:rPr>
        <w:t>аречный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>», в кадастровом квартале 64: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ar-SA" w:bidi="ar-SA"/>
        </w:rPr>
        <w:t>05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>:010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ar-SA" w:bidi="ar-SA"/>
        </w:rPr>
        <w:t>8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>0</w:t>
      </w:r>
      <w:r>
        <w:rPr>
          <w:rFonts w:eastAsia="Arial" w:cs="Times New Roman"/>
          <w:color w:val="000000"/>
          <w:kern w:val="2"/>
          <w:sz w:val="28"/>
          <w:szCs w:val="28"/>
          <w:lang w:val="ru-RU" w:eastAsia="ar-SA" w:bidi="ar-SA"/>
        </w:rPr>
        <w:t>1</w:t>
      </w:r>
      <w:r>
        <w:rPr>
          <w:rFonts w:eastAsia="Arial"/>
          <w:color w:val="000000"/>
          <w:kern w:val="2"/>
          <w:sz w:val="28"/>
          <w:szCs w:val="28"/>
          <w:lang w:eastAsia="ar-SA" w:bidi="ar-SA"/>
        </w:rPr>
        <w:t>,</w:t>
      </w:r>
      <w:r>
        <w:rPr>
          <w:rFonts w:eastAsia="Times New Roman"/>
          <w:sz w:val="28"/>
          <w:szCs w:val="28"/>
          <w:lang w:eastAsia="ar-SA" w:bidi="ar-SA"/>
        </w:rPr>
        <w:t xml:space="preserve"> площадью 1500 кв.м, </w:t>
      </w:r>
      <w:r>
        <w:rPr>
          <w:rFonts w:eastAsia="Times New Roman"/>
          <w:sz w:val="28"/>
          <w:szCs w:val="28"/>
          <w:lang w:eastAsia="zxx" w:bidi="ar-SA"/>
        </w:rPr>
        <w:t>для ведения садоводства</w:t>
      </w:r>
      <w:r>
        <w:rPr>
          <w:rFonts w:eastAsia="Times New Roman"/>
          <w:color w:val="000000"/>
          <w:spacing w:val="1"/>
          <w:sz w:val="28"/>
          <w:szCs w:val="28"/>
          <w:lang w:bidi="ar-SA"/>
        </w:rPr>
        <w:t>.</w:t>
      </w:r>
    </w:p>
    <w:p>
      <w:pPr>
        <w:pStyle w:val="Normal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ab/>
        <w:t>Заинтересованные в предоставлении указанного земельного участка граждане вправе подать заявления о намерении участвовать в аукционе по продаже земельного участка в течение тридцати дней со дня опубликования (обнародования) и размещения данного извещения</w:t>
      </w:r>
      <w:r>
        <w:rPr>
          <w:rFonts w:eastAsia="Times New Roman"/>
          <w:sz w:val="28"/>
          <w:szCs w:val="28"/>
        </w:rPr>
        <w:t>.</w:t>
      </w:r>
    </w:p>
    <w:p>
      <w:pPr>
        <w:pStyle w:val="Normal"/>
        <w:jc w:val="both"/>
        <w:rPr/>
      </w:pPr>
      <w:r>
        <w:rPr>
          <w:rFonts w:eastAsia="Times New Roman"/>
          <w:sz w:val="28"/>
          <w:szCs w:val="28"/>
        </w:rPr>
        <w:tab/>
        <w:t xml:space="preserve">Заявления подаются лично или направляются заинтересованными лицами по выбору посредством почтовой связи (с уведомлением описью вложений) в письменном виде на бумажном носителе по </w:t>
      </w:r>
      <w:r>
        <w:rPr>
          <w:rFonts w:eastAsia="Times New Roman" w:cs="Times New Roman"/>
          <w:sz w:val="28"/>
          <w:szCs w:val="28"/>
          <w:lang w:eastAsia="hi-IN" w:bidi="hi-IN"/>
        </w:rPr>
        <w:t>20</w:t>
      </w:r>
      <w:r>
        <w:rPr>
          <w:rFonts w:eastAsia="Times New Roman"/>
          <w:sz w:val="28"/>
          <w:szCs w:val="28"/>
        </w:rPr>
        <w:t xml:space="preserve">.11.2024 г, </w:t>
      </w:r>
      <w:r>
        <w:rPr>
          <w:rFonts w:eastAsia="Times New Roman"/>
          <w:color w:val="000000"/>
          <w:kern w:val="2"/>
          <w:sz w:val="28"/>
          <w:szCs w:val="28"/>
        </w:rPr>
        <w:t>в рабочие дни с 08.00 до 17.00 (перерыв с 12.00 до 13.00) по адресу: Саратовская область, г. Балаково, ул.Трнавская, 12, каб. 206</w:t>
      </w:r>
      <w:r>
        <w:rPr>
          <w:rFonts w:eastAsia="Times New Roman"/>
          <w:sz w:val="28"/>
          <w:szCs w:val="28"/>
        </w:rPr>
        <w:t xml:space="preserve">, а также в электронном виде с использованием сети «Интернет» по адресу: </w:t>
      </w:r>
      <w:r>
        <w:rPr>
          <w:rFonts w:eastAsia="Times New Roman"/>
          <w:color w:val="000000"/>
          <w:sz w:val="28"/>
          <w:szCs w:val="28"/>
        </w:rPr>
        <w:t>admbal@bk.ru</w:t>
      </w:r>
      <w:r>
        <w:rPr>
          <w:rFonts w:eastAsia="Times New Roman"/>
          <w:sz w:val="28"/>
          <w:szCs w:val="28"/>
        </w:rPr>
        <w:t xml:space="preserve">. </w:t>
      </w:r>
    </w:p>
    <w:p>
      <w:pPr>
        <w:pStyle w:val="Normal"/>
        <w:jc w:val="both"/>
        <w:rPr>
          <w:rFonts w:eastAsia="Times New Roman" w:cs="Mangal"/>
          <w:color w:val="000000"/>
          <w:kern w:val="2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>
        <w:rPr>
          <w:rFonts w:eastAsia="Times New Roman" w:cs="Mangal"/>
          <w:color w:val="000000"/>
          <w:kern w:val="2"/>
          <w:sz w:val="28"/>
          <w:szCs w:val="28"/>
        </w:rPr>
        <w:t xml:space="preserve">Ознакомиться со схемой расположения земельного участка возможно по </w:t>
      </w:r>
      <w:r>
        <w:rPr>
          <w:rFonts w:eastAsia="Times New Roman" w:cs="Mangal"/>
          <w:color w:val="000000"/>
          <w:kern w:val="2"/>
          <w:sz w:val="28"/>
          <w:szCs w:val="28"/>
          <w:lang w:eastAsia="hi-IN" w:bidi="hi-IN"/>
        </w:rPr>
        <w:t>20</w:t>
      </w:r>
      <w:r>
        <w:rPr>
          <w:rFonts w:eastAsia="Times New Roman" w:cs="Mangal"/>
          <w:color w:val="000000"/>
          <w:kern w:val="2"/>
          <w:sz w:val="28"/>
          <w:szCs w:val="28"/>
        </w:rPr>
        <w:t xml:space="preserve">.11.2024г. в рабочие дни с 08.00 до 17.00 (перерыв с 12.00 до 13.00) по адресу: Саратовская область, г. Балаково, ул. Трнавская, 12, каб. 226. 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>
          <w:rFonts w:eastAsia="Times New Roman" w:cs="Mangal"/>
          <w:color w:val="000000"/>
          <w:kern w:val="2"/>
          <w:sz w:val="28"/>
          <w:szCs w:val="28"/>
        </w:rPr>
      </w:pPr>
      <w:r>
        <w:rPr>
          <w:rFonts w:eastAsia="Times New Roman" w:cs="Mangal"/>
          <w:color w:val="000000"/>
          <w:kern w:val="2"/>
          <w:sz w:val="28"/>
          <w:szCs w:val="28"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84316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kern w:val="0"/>
      <w:sz w:val="24"/>
      <w:szCs w:val="24"/>
      <w:lang w:eastAsia="hi-IN" w:bidi="hi-IN"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584316"/>
    <w:rPr>
      <w:color w:val="00008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LibreOffice/6.3.3.2$Windows_X86_64 LibreOffice_project/a64200df03143b798afd1ec74a12ab50359878ed</Application>
  <Pages>1</Pages>
  <Words>165</Words>
  <Characters>1074</Characters>
  <CharactersWithSpaces>1241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2024-10-18T06:25:00Z</dcterms:created>
  <dc:creator>Волкова Наталья Юрьевна</dc:creator>
  <dc:description/>
  <dc:language>ru-RU</dc:language>
  <cp:lastModifiedBy/>
  <cp:lastPrinted>2024-09-30T12:16:00Z</cp:lastPrinted>
  <dcterms:modified xsi:type="dcterms:W3CDTF">2024-10-21T14:15:59Z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