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25AC07" w14:textId="10D9E25C" w:rsidR="00F56560" w:rsidRDefault="00764185" w:rsidP="00922D32">
      <w:pPr>
        <w:jc w:val="center"/>
        <w:rPr>
          <w:b/>
          <w:sz w:val="28"/>
          <w:szCs w:val="28"/>
        </w:rPr>
      </w:pPr>
      <w:r>
        <w:rPr>
          <w:noProof/>
          <w:lang w:eastAsia="ru-RU" w:bidi="ar-S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BA582AC" wp14:editId="1792FAFF">
                <wp:simplePos x="0" y="0"/>
                <wp:positionH relativeFrom="column">
                  <wp:posOffset>4997936</wp:posOffset>
                </wp:positionH>
                <wp:positionV relativeFrom="paragraph">
                  <wp:posOffset>-79343</wp:posOffset>
                </wp:positionV>
                <wp:extent cx="914400" cy="384202"/>
                <wp:effectExtent l="0" t="0" r="12700" b="15875"/>
                <wp:wrapNone/>
                <wp:docPr id="2" name="Надпись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38420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59FF7950" w14:textId="77777777" w:rsidR="00764185" w:rsidRPr="00764185" w:rsidRDefault="00764185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BA582AC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393.55pt;margin-top:-6.25pt;width:1in;height:30.25pt;z-index:251660288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" fillcolor="white [3201]" strokecolor="white [3212]" strokeweight=".5pt">
                <v:textbox>
                  <w:txbxContent>
                    <w:p w14:paraId="59FF7950" w14:textId="77777777" w:rsidR="00764185" w:rsidRPr="00764185" w:rsidRDefault="00764185">
                      <w:pPr>
                        <w:rPr>
                          <w:b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F56560">
        <w:rPr>
          <w:noProof/>
          <w:lang w:eastAsia="ru-RU" w:bidi="ar-SA"/>
        </w:rPr>
        <w:drawing>
          <wp:inline distT="0" distB="0" distL="0" distR="0" wp14:anchorId="7CB3BB82" wp14:editId="162D773F">
            <wp:extent cx="628650" cy="790575"/>
            <wp:effectExtent l="0" t="0" r="0" b="9525"/>
            <wp:docPr id="3" name="Рисунок 3" descr="Герб города Балаково и БМР чёрно-белый  на документ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города Балаково и БМР чёрно-белый  на документы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26CCD">
        <w:rPr>
          <w:b/>
          <w:sz w:val="28"/>
          <w:szCs w:val="28"/>
        </w:rPr>
        <w:t xml:space="preserve">                                           </w:t>
      </w:r>
    </w:p>
    <w:p w14:paraId="7945320D" w14:textId="77777777" w:rsidR="005C0B56" w:rsidRDefault="005C0B56" w:rsidP="005C0B5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Совет</w:t>
      </w:r>
    </w:p>
    <w:p w14:paraId="6E9E0EB0" w14:textId="77777777" w:rsidR="005C0B56" w:rsidRDefault="005C0B56" w:rsidP="005C0B5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Натальинского муниципального образования</w:t>
      </w:r>
    </w:p>
    <w:p w14:paraId="40A65A6B" w14:textId="77777777" w:rsidR="005C0B56" w:rsidRPr="00C404C6" w:rsidRDefault="005C0B56" w:rsidP="005C0B56">
      <w:pPr>
        <w:jc w:val="center"/>
        <w:rPr>
          <w:rFonts w:cs="Times New Roman"/>
          <w:b/>
          <w:sz w:val="28"/>
          <w:szCs w:val="28"/>
        </w:rPr>
      </w:pPr>
      <w:r>
        <w:rPr>
          <w:b/>
          <w:sz w:val="28"/>
          <w:szCs w:val="28"/>
        </w:rPr>
        <w:t>Балак</w:t>
      </w:r>
      <w:r w:rsidRPr="00C404C6">
        <w:rPr>
          <w:rFonts w:cs="Times New Roman"/>
          <w:b/>
          <w:sz w:val="28"/>
          <w:szCs w:val="28"/>
        </w:rPr>
        <w:t>овского муниципального района Саратовской области</w:t>
      </w:r>
    </w:p>
    <w:p w14:paraId="48E784AD" w14:textId="2C3B8277" w:rsidR="00E60F47" w:rsidRDefault="00526CCD" w:rsidP="005C0B56">
      <w:pPr>
        <w:jc w:val="center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Двадцать первое</w:t>
      </w:r>
      <w:r w:rsidR="00E60F47">
        <w:rPr>
          <w:rFonts w:cs="Times New Roman"/>
          <w:sz w:val="28"/>
          <w:szCs w:val="28"/>
        </w:rPr>
        <w:t xml:space="preserve"> </w:t>
      </w:r>
      <w:r w:rsidR="005C0B56" w:rsidRPr="00C404C6">
        <w:rPr>
          <w:rFonts w:cs="Times New Roman"/>
          <w:sz w:val="28"/>
          <w:szCs w:val="28"/>
        </w:rPr>
        <w:t xml:space="preserve">заседание Совета Натальинского муниципального </w:t>
      </w:r>
    </w:p>
    <w:p w14:paraId="74D9B776" w14:textId="77777777" w:rsidR="005C0B56" w:rsidRPr="00C404C6" w:rsidRDefault="005C0B56" w:rsidP="005C0B56">
      <w:pPr>
        <w:jc w:val="center"/>
        <w:rPr>
          <w:rFonts w:cs="Times New Roman"/>
          <w:sz w:val="28"/>
          <w:szCs w:val="28"/>
        </w:rPr>
      </w:pPr>
      <w:r w:rsidRPr="00C404C6">
        <w:rPr>
          <w:rFonts w:cs="Times New Roman"/>
          <w:sz w:val="28"/>
          <w:szCs w:val="28"/>
        </w:rPr>
        <w:t xml:space="preserve">образования </w:t>
      </w:r>
      <w:r w:rsidR="006239C1">
        <w:rPr>
          <w:rFonts w:cs="Times New Roman"/>
          <w:sz w:val="28"/>
          <w:szCs w:val="28"/>
        </w:rPr>
        <w:t>третьего</w:t>
      </w:r>
      <w:r w:rsidRPr="00C404C6">
        <w:rPr>
          <w:rFonts w:cs="Times New Roman"/>
          <w:sz w:val="28"/>
          <w:szCs w:val="28"/>
        </w:rPr>
        <w:t xml:space="preserve"> созыва</w:t>
      </w:r>
    </w:p>
    <w:p w14:paraId="5F60292B" w14:textId="77777777" w:rsidR="006F64A3" w:rsidRDefault="006F64A3" w:rsidP="006F64A3">
      <w:pPr>
        <w:spacing w:line="216" w:lineRule="auto"/>
        <w:jc w:val="center"/>
        <w:rPr>
          <w:sz w:val="28"/>
          <w:szCs w:val="28"/>
        </w:rPr>
      </w:pPr>
    </w:p>
    <w:p w14:paraId="071847D7" w14:textId="77777777" w:rsidR="006F64A3" w:rsidRDefault="006F64A3" w:rsidP="006F64A3">
      <w:pPr>
        <w:spacing w:line="21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14:paraId="4988C830" w14:textId="77777777" w:rsidR="006F64A3" w:rsidRDefault="006F64A3" w:rsidP="006F64A3">
      <w:pPr>
        <w:spacing w:line="216" w:lineRule="auto"/>
        <w:jc w:val="both"/>
        <w:rPr>
          <w:b/>
          <w:bCs/>
          <w:sz w:val="28"/>
          <w:szCs w:val="28"/>
        </w:rPr>
      </w:pPr>
    </w:p>
    <w:p w14:paraId="1F74C569" w14:textId="0B3A5C63" w:rsidR="006F64A3" w:rsidRDefault="006F64A3" w:rsidP="00E207E7">
      <w:pPr>
        <w:spacing w:line="216" w:lineRule="auto"/>
        <w:jc w:val="both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 xml:space="preserve">от </w:t>
      </w:r>
      <w:r w:rsidR="00922D32">
        <w:rPr>
          <w:b/>
          <w:bCs/>
          <w:sz w:val="28"/>
          <w:szCs w:val="28"/>
        </w:rPr>
        <w:t>26.02.</w:t>
      </w:r>
      <w:r w:rsidR="006239C1">
        <w:rPr>
          <w:b/>
          <w:bCs/>
          <w:sz w:val="28"/>
          <w:szCs w:val="28"/>
        </w:rPr>
        <w:t>202</w:t>
      </w:r>
      <w:r w:rsidR="00526CCD">
        <w:rPr>
          <w:b/>
          <w:bCs/>
          <w:sz w:val="28"/>
          <w:szCs w:val="28"/>
        </w:rPr>
        <w:t>6</w:t>
      </w:r>
      <w:r w:rsidRPr="00397C5B">
        <w:rPr>
          <w:b/>
          <w:bCs/>
          <w:sz w:val="28"/>
          <w:szCs w:val="28"/>
        </w:rPr>
        <w:t xml:space="preserve"> г</w:t>
      </w:r>
      <w:r>
        <w:rPr>
          <w:b/>
          <w:bCs/>
          <w:sz w:val="28"/>
          <w:szCs w:val="28"/>
        </w:rPr>
        <w:t xml:space="preserve">ода </w:t>
      </w:r>
      <w:r>
        <w:rPr>
          <w:b/>
          <w:sz w:val="28"/>
          <w:szCs w:val="28"/>
        </w:rPr>
        <w:t xml:space="preserve">№ </w:t>
      </w:r>
      <w:r w:rsidR="00922D32">
        <w:rPr>
          <w:b/>
          <w:sz w:val="28"/>
          <w:szCs w:val="28"/>
        </w:rPr>
        <w:t>147</w:t>
      </w:r>
    </w:p>
    <w:p w14:paraId="5DC61D2B" w14:textId="77777777" w:rsidR="00E207E7" w:rsidRPr="00C56C0F" w:rsidRDefault="00E207E7" w:rsidP="00E207E7">
      <w:pPr>
        <w:spacing w:line="216" w:lineRule="auto"/>
        <w:jc w:val="both"/>
        <w:rPr>
          <w:rFonts w:cs="Times New Roman"/>
          <w:b/>
          <w:bCs/>
          <w:sz w:val="28"/>
          <w:szCs w:val="28"/>
        </w:rPr>
      </w:pPr>
    </w:p>
    <w:p w14:paraId="1459D42A" w14:textId="77777777" w:rsidR="006F64A3" w:rsidRPr="00D9770C" w:rsidRDefault="006F64A3" w:rsidP="00EE3D35">
      <w:pPr>
        <w:pStyle w:val="1"/>
        <w:spacing w:before="0" w:after="0" w:line="216" w:lineRule="auto"/>
        <w:ind w:right="2854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D9770C">
        <w:rPr>
          <w:rFonts w:ascii="Times New Roman" w:hAnsi="Times New Roman" w:cs="Times New Roman"/>
          <w:color w:val="auto"/>
          <w:sz w:val="28"/>
          <w:szCs w:val="28"/>
        </w:rPr>
        <w:t xml:space="preserve">О </w:t>
      </w:r>
      <w:r w:rsidRPr="006911E5">
        <w:rPr>
          <w:rFonts w:ascii="Times New Roman" w:hAnsi="Times New Roman" w:cs="Times New Roman"/>
          <w:color w:val="auto"/>
          <w:sz w:val="28"/>
          <w:szCs w:val="28"/>
        </w:rPr>
        <w:t>стоимости услуг, предоставляемых согласно гарантированному перечню услуг по погребению умерших (погибших)</w:t>
      </w:r>
    </w:p>
    <w:p w14:paraId="552D050E" w14:textId="77777777" w:rsidR="006F64A3" w:rsidRPr="00C56C0F" w:rsidRDefault="006F64A3" w:rsidP="006F64A3">
      <w:pPr>
        <w:pStyle w:val="a4"/>
        <w:spacing w:line="216" w:lineRule="auto"/>
        <w:jc w:val="both"/>
        <w:rPr>
          <w:b/>
          <w:w w:val="100"/>
        </w:rPr>
      </w:pPr>
    </w:p>
    <w:p w14:paraId="3B27D3F6" w14:textId="2A475830" w:rsidR="006F64A3" w:rsidRPr="00EE3D35" w:rsidRDefault="006F64A3" w:rsidP="006F64A3">
      <w:pPr>
        <w:suppressAutoHyphens w:val="0"/>
        <w:autoSpaceDE w:val="0"/>
        <w:autoSpaceDN w:val="0"/>
        <w:adjustRightInd w:val="0"/>
        <w:spacing w:line="216" w:lineRule="auto"/>
        <w:ind w:firstLine="851"/>
        <w:jc w:val="both"/>
        <w:rPr>
          <w:rFonts w:eastAsia="Times New Roman" w:cs="Times New Roman"/>
          <w:sz w:val="26"/>
          <w:szCs w:val="26"/>
          <w:lang w:eastAsia="ru-RU"/>
        </w:rPr>
      </w:pPr>
      <w:r w:rsidRPr="00EE3D35">
        <w:rPr>
          <w:rFonts w:cs="Times New Roman"/>
          <w:sz w:val="26"/>
          <w:szCs w:val="26"/>
        </w:rPr>
        <w:t>В соответствии с Федеральным законом от 12 января 1996 года №8-ФЗ «О погребении и похоронном деле», Федеральным законом от 6 октября 2003 года №131-ФЗ «Об общих принципах организации местного самоуправления в Российской Федерации,</w:t>
      </w:r>
      <w:r w:rsidR="001260EB" w:rsidRPr="00EE3D35">
        <w:rPr>
          <w:rFonts w:cs="Times New Roman"/>
          <w:sz w:val="26"/>
          <w:szCs w:val="26"/>
        </w:rPr>
        <w:t xml:space="preserve"> Федеральным законом от 20 марта 2025 года № 33-ФЗ «Об общих принципах организации местного самоуправления в единой системе публичной власти», </w:t>
      </w:r>
      <w:r w:rsidR="00E56BBE" w:rsidRPr="00EE3D35">
        <w:rPr>
          <w:rFonts w:cs="Times New Roman"/>
          <w:sz w:val="26"/>
          <w:szCs w:val="26"/>
        </w:rPr>
        <w:t>Постановление</w:t>
      </w:r>
      <w:r w:rsidR="003C5AFA" w:rsidRPr="00EE3D35">
        <w:rPr>
          <w:rFonts w:cs="Times New Roman"/>
          <w:sz w:val="26"/>
          <w:szCs w:val="26"/>
        </w:rPr>
        <w:t xml:space="preserve">м </w:t>
      </w:r>
      <w:r w:rsidR="00E56BBE" w:rsidRPr="00EE3D35">
        <w:rPr>
          <w:rFonts w:cs="Times New Roman"/>
          <w:sz w:val="26"/>
          <w:szCs w:val="26"/>
        </w:rPr>
        <w:t xml:space="preserve"> Правительства РФ от </w:t>
      </w:r>
      <w:r w:rsidR="006239C1" w:rsidRPr="00EE3D35">
        <w:rPr>
          <w:rFonts w:cs="Times New Roman"/>
          <w:sz w:val="26"/>
          <w:szCs w:val="26"/>
        </w:rPr>
        <w:t>23</w:t>
      </w:r>
      <w:r w:rsidR="001B6CC2" w:rsidRPr="00EE3D35">
        <w:rPr>
          <w:rFonts w:cs="Times New Roman"/>
          <w:sz w:val="26"/>
          <w:szCs w:val="26"/>
        </w:rPr>
        <w:t xml:space="preserve"> января 202</w:t>
      </w:r>
      <w:r w:rsidR="00526CCD" w:rsidRPr="00EE3D35">
        <w:rPr>
          <w:rFonts w:cs="Times New Roman"/>
          <w:sz w:val="26"/>
          <w:szCs w:val="26"/>
        </w:rPr>
        <w:t>6</w:t>
      </w:r>
      <w:r w:rsidR="001B6CC2" w:rsidRPr="00EE3D35">
        <w:rPr>
          <w:rFonts w:cs="Times New Roman"/>
          <w:sz w:val="26"/>
          <w:szCs w:val="26"/>
        </w:rPr>
        <w:t xml:space="preserve"> года </w:t>
      </w:r>
      <w:r w:rsidR="00E56BBE" w:rsidRPr="00EE3D35">
        <w:rPr>
          <w:rFonts w:cs="Times New Roman"/>
          <w:sz w:val="26"/>
          <w:szCs w:val="26"/>
        </w:rPr>
        <w:t xml:space="preserve">№ </w:t>
      </w:r>
      <w:r w:rsidR="00FC382C" w:rsidRPr="00EE3D35">
        <w:rPr>
          <w:rFonts w:cs="Times New Roman"/>
          <w:sz w:val="26"/>
          <w:szCs w:val="26"/>
        </w:rPr>
        <w:t>3</w:t>
      </w:r>
      <w:r w:rsidR="00526CCD" w:rsidRPr="00EE3D35">
        <w:rPr>
          <w:rFonts w:cs="Times New Roman"/>
          <w:sz w:val="26"/>
          <w:szCs w:val="26"/>
        </w:rPr>
        <w:t>0</w:t>
      </w:r>
      <w:r w:rsidR="00E56BBE" w:rsidRPr="00EE3D35">
        <w:rPr>
          <w:rFonts w:cs="Times New Roman"/>
          <w:sz w:val="26"/>
          <w:szCs w:val="26"/>
        </w:rPr>
        <w:t xml:space="preserve"> </w:t>
      </w:r>
      <w:r w:rsidR="00E56BBE" w:rsidRPr="00EE3D35">
        <w:rPr>
          <w:rFonts w:cs="Times New Roman"/>
          <w:color w:val="000000"/>
          <w:sz w:val="26"/>
          <w:szCs w:val="26"/>
          <w:shd w:val="clear" w:color="auto" w:fill="FFFFFF"/>
        </w:rPr>
        <w:t>"Об утверждении коэффициента индексации выплат, пособий и компенсаций в 20</w:t>
      </w:r>
      <w:r w:rsidR="00C73741" w:rsidRPr="00EE3D35">
        <w:rPr>
          <w:rFonts w:cs="Times New Roman"/>
          <w:color w:val="000000"/>
          <w:sz w:val="26"/>
          <w:szCs w:val="26"/>
          <w:shd w:val="clear" w:color="auto" w:fill="FFFFFF"/>
        </w:rPr>
        <w:t>2</w:t>
      </w:r>
      <w:r w:rsidR="00526CCD" w:rsidRPr="00EE3D35">
        <w:rPr>
          <w:rFonts w:cs="Times New Roman"/>
          <w:color w:val="000000"/>
          <w:sz w:val="26"/>
          <w:szCs w:val="26"/>
          <w:shd w:val="clear" w:color="auto" w:fill="FFFFFF"/>
        </w:rPr>
        <w:t>6</w:t>
      </w:r>
      <w:r w:rsidR="0060757D" w:rsidRPr="00EE3D35">
        <w:rPr>
          <w:rFonts w:cs="Times New Roman"/>
          <w:color w:val="000000"/>
          <w:sz w:val="26"/>
          <w:szCs w:val="26"/>
          <w:shd w:val="clear" w:color="auto" w:fill="FFFFFF"/>
        </w:rPr>
        <w:t xml:space="preserve"> году», принимая во внимание решение  Министерства строительства и жилищно-коммунального х</w:t>
      </w:r>
      <w:r w:rsidR="006239C1" w:rsidRPr="00EE3D35">
        <w:rPr>
          <w:rFonts w:cs="Times New Roman"/>
          <w:color w:val="000000"/>
          <w:sz w:val="26"/>
          <w:szCs w:val="26"/>
          <w:shd w:val="clear" w:color="auto" w:fill="FFFFFF"/>
        </w:rPr>
        <w:t xml:space="preserve">озяйства Саратовской области № </w:t>
      </w:r>
      <w:r w:rsidR="000059AA" w:rsidRPr="00EE3D35">
        <w:rPr>
          <w:rFonts w:cs="Times New Roman"/>
          <w:color w:val="000000"/>
          <w:sz w:val="26"/>
          <w:szCs w:val="26"/>
          <w:shd w:val="clear" w:color="auto" w:fill="FFFFFF"/>
        </w:rPr>
        <w:t xml:space="preserve">3419 </w:t>
      </w:r>
      <w:r w:rsidR="0060757D" w:rsidRPr="00EE3D35">
        <w:rPr>
          <w:rFonts w:cs="Times New Roman"/>
          <w:color w:val="000000"/>
          <w:sz w:val="26"/>
          <w:szCs w:val="26"/>
          <w:shd w:val="clear" w:color="auto" w:fill="FFFFFF"/>
        </w:rPr>
        <w:t xml:space="preserve">от </w:t>
      </w:r>
      <w:r w:rsidR="000059AA" w:rsidRPr="00EE3D35">
        <w:rPr>
          <w:rFonts w:cs="Times New Roman"/>
          <w:color w:val="000000"/>
          <w:sz w:val="26"/>
          <w:szCs w:val="26"/>
          <w:shd w:val="clear" w:color="auto" w:fill="FFFFFF"/>
        </w:rPr>
        <w:t>05 февраля</w:t>
      </w:r>
      <w:r w:rsidR="00916CF1" w:rsidRPr="00EE3D35">
        <w:rPr>
          <w:rFonts w:cs="Times New Roman"/>
          <w:color w:val="000000"/>
          <w:sz w:val="26"/>
          <w:szCs w:val="26"/>
          <w:shd w:val="clear" w:color="auto" w:fill="FFFFFF"/>
        </w:rPr>
        <w:t xml:space="preserve"> 2025</w:t>
      </w:r>
      <w:r w:rsidR="0060757D" w:rsidRPr="00EE3D35">
        <w:rPr>
          <w:rFonts w:cs="Times New Roman"/>
          <w:color w:val="000000"/>
          <w:sz w:val="26"/>
          <w:szCs w:val="26"/>
          <w:shd w:val="clear" w:color="auto" w:fill="FFFFFF"/>
        </w:rPr>
        <w:t xml:space="preserve"> года о согласовании стоимости услуг, предоставляемых согласно гарантированному перечню по погребению в Натальинском муниципальном образовании Балаковского муниципального района</w:t>
      </w:r>
      <w:r w:rsidR="00E56BBE" w:rsidRPr="00EE3D35">
        <w:rPr>
          <w:rFonts w:cs="Times New Roman"/>
          <w:color w:val="000000"/>
          <w:sz w:val="26"/>
          <w:szCs w:val="26"/>
          <w:shd w:val="clear" w:color="auto" w:fill="FFFFFF"/>
        </w:rPr>
        <w:t>,</w:t>
      </w:r>
      <w:r w:rsidR="001B6CC2" w:rsidRPr="00EE3D35">
        <w:rPr>
          <w:rFonts w:cs="Times New Roman"/>
          <w:color w:val="000000"/>
          <w:sz w:val="26"/>
          <w:szCs w:val="26"/>
          <w:shd w:val="clear" w:color="auto" w:fill="FFFFFF"/>
        </w:rPr>
        <w:t xml:space="preserve"> </w:t>
      </w:r>
      <w:r w:rsidRPr="00EE3D35">
        <w:rPr>
          <w:rFonts w:cs="Times New Roman"/>
          <w:sz w:val="26"/>
          <w:szCs w:val="26"/>
        </w:rPr>
        <w:t>Совет Натальинского муниципального образования</w:t>
      </w:r>
    </w:p>
    <w:p w14:paraId="01FB5119" w14:textId="77777777" w:rsidR="006F64A3" w:rsidRPr="00EE3D35" w:rsidRDefault="006F64A3" w:rsidP="006F64A3">
      <w:pPr>
        <w:shd w:val="clear" w:color="auto" w:fill="FFFFFF"/>
        <w:spacing w:line="216" w:lineRule="auto"/>
        <w:ind w:firstLine="709"/>
        <w:jc w:val="both"/>
        <w:rPr>
          <w:rFonts w:eastAsia="Times New Roman" w:cs="Times New Roman"/>
          <w:sz w:val="26"/>
          <w:szCs w:val="26"/>
          <w:lang w:eastAsia="ru-RU"/>
        </w:rPr>
      </w:pPr>
    </w:p>
    <w:p w14:paraId="2162DF8F" w14:textId="77777777" w:rsidR="006F64A3" w:rsidRPr="00EE3D35" w:rsidRDefault="006F64A3" w:rsidP="006F64A3">
      <w:pPr>
        <w:shd w:val="clear" w:color="auto" w:fill="FFFFFF"/>
        <w:spacing w:line="216" w:lineRule="auto"/>
        <w:jc w:val="center"/>
        <w:rPr>
          <w:rFonts w:eastAsia="Times New Roman" w:cs="Times New Roman"/>
          <w:b/>
          <w:bCs/>
          <w:sz w:val="26"/>
          <w:szCs w:val="26"/>
          <w:lang w:eastAsia="ru-RU"/>
        </w:rPr>
      </w:pPr>
      <w:r w:rsidRPr="00EE3D35">
        <w:rPr>
          <w:rFonts w:eastAsia="Times New Roman" w:cs="Times New Roman"/>
          <w:b/>
          <w:bCs/>
          <w:sz w:val="26"/>
          <w:szCs w:val="26"/>
          <w:lang w:eastAsia="ru-RU"/>
        </w:rPr>
        <w:t>РЕШИЛ:</w:t>
      </w:r>
    </w:p>
    <w:p w14:paraId="6927429F" w14:textId="77777777" w:rsidR="006F64A3" w:rsidRPr="00EE3D35" w:rsidRDefault="006F64A3" w:rsidP="006F64A3">
      <w:pPr>
        <w:shd w:val="clear" w:color="auto" w:fill="FFFFFF"/>
        <w:spacing w:line="216" w:lineRule="auto"/>
        <w:jc w:val="center"/>
        <w:rPr>
          <w:rFonts w:eastAsia="Times New Roman" w:cs="Times New Roman"/>
          <w:sz w:val="26"/>
          <w:szCs w:val="26"/>
          <w:lang w:eastAsia="ru-RU"/>
        </w:rPr>
      </w:pPr>
    </w:p>
    <w:p w14:paraId="2233BE28" w14:textId="69C29863" w:rsidR="006F64A3" w:rsidRPr="00EE3D35" w:rsidRDefault="006F64A3" w:rsidP="006F64A3">
      <w:pPr>
        <w:spacing w:line="216" w:lineRule="auto"/>
        <w:ind w:firstLine="720"/>
        <w:jc w:val="both"/>
        <w:rPr>
          <w:rFonts w:cs="Times New Roman"/>
          <w:sz w:val="26"/>
          <w:szCs w:val="26"/>
        </w:rPr>
      </w:pPr>
      <w:bookmarkStart w:id="0" w:name="sub_1"/>
      <w:r w:rsidRPr="00EE3D35">
        <w:rPr>
          <w:rFonts w:cs="Times New Roman"/>
          <w:sz w:val="26"/>
          <w:szCs w:val="26"/>
        </w:rPr>
        <w:t>1. Установить требования к качеству услуг, предоставляемых согласно гарантированному перечню услуг по погребению умерших (погибших) в Натальинском муниципальном образовании</w:t>
      </w:r>
      <w:r w:rsidR="003F28A5" w:rsidRPr="00EE3D35">
        <w:rPr>
          <w:rFonts w:cs="Times New Roman"/>
          <w:sz w:val="26"/>
          <w:szCs w:val="26"/>
        </w:rPr>
        <w:t>,</w:t>
      </w:r>
      <w:r w:rsidRPr="00EE3D35">
        <w:rPr>
          <w:rFonts w:cs="Times New Roman"/>
          <w:sz w:val="26"/>
          <w:szCs w:val="26"/>
        </w:rPr>
        <w:t xml:space="preserve"> согласно приложению 1</w:t>
      </w:r>
      <w:r w:rsidR="000B7BE6" w:rsidRPr="00EE3D35">
        <w:rPr>
          <w:rFonts w:cs="Times New Roman"/>
          <w:sz w:val="26"/>
          <w:szCs w:val="26"/>
        </w:rPr>
        <w:t xml:space="preserve"> </w:t>
      </w:r>
      <w:r w:rsidRPr="00EE3D35">
        <w:rPr>
          <w:rFonts w:cs="Times New Roman"/>
          <w:sz w:val="26"/>
          <w:szCs w:val="26"/>
        </w:rPr>
        <w:t>к настоящему решению.</w:t>
      </w:r>
    </w:p>
    <w:p w14:paraId="3612C9B1" w14:textId="695CED59" w:rsidR="006F64A3" w:rsidRPr="00EE3D35" w:rsidRDefault="006F64A3" w:rsidP="006F64A3">
      <w:pPr>
        <w:spacing w:line="216" w:lineRule="auto"/>
        <w:ind w:firstLine="720"/>
        <w:jc w:val="both"/>
        <w:rPr>
          <w:rFonts w:cs="Times New Roman"/>
          <w:sz w:val="26"/>
          <w:szCs w:val="26"/>
        </w:rPr>
      </w:pPr>
      <w:bookmarkStart w:id="1" w:name="sub_3"/>
      <w:bookmarkEnd w:id="0"/>
      <w:r w:rsidRPr="00EE3D35">
        <w:rPr>
          <w:rFonts w:cs="Times New Roman"/>
          <w:sz w:val="26"/>
          <w:szCs w:val="26"/>
        </w:rPr>
        <w:t>2. Определить стоимость услуг, предоставляемых согласно гарантированному перечню услуг по погребению умерших (погибших), в Натальинском муниципальном образовании</w:t>
      </w:r>
      <w:r w:rsidR="003F28A5" w:rsidRPr="00EE3D35">
        <w:rPr>
          <w:rFonts w:cs="Times New Roman"/>
          <w:sz w:val="26"/>
          <w:szCs w:val="26"/>
        </w:rPr>
        <w:t>,</w:t>
      </w:r>
      <w:r w:rsidRPr="00EE3D35">
        <w:rPr>
          <w:rFonts w:cs="Times New Roman"/>
          <w:sz w:val="26"/>
          <w:szCs w:val="26"/>
        </w:rPr>
        <w:t xml:space="preserve"> согласно приложению </w:t>
      </w:r>
      <w:r w:rsidR="000B7BE6" w:rsidRPr="00EE3D35">
        <w:rPr>
          <w:rFonts w:cs="Times New Roman"/>
          <w:sz w:val="26"/>
          <w:szCs w:val="26"/>
        </w:rPr>
        <w:t>2</w:t>
      </w:r>
      <w:r w:rsidRPr="00EE3D35">
        <w:rPr>
          <w:rFonts w:cs="Times New Roman"/>
          <w:sz w:val="26"/>
          <w:szCs w:val="26"/>
        </w:rPr>
        <w:t xml:space="preserve"> к настоящему решению.</w:t>
      </w:r>
    </w:p>
    <w:bookmarkEnd w:id="1"/>
    <w:p w14:paraId="09D057E2" w14:textId="21AFB156" w:rsidR="006B3291" w:rsidRPr="00EE3D35" w:rsidRDefault="006F64A3" w:rsidP="006F64A3">
      <w:pPr>
        <w:spacing w:line="216" w:lineRule="auto"/>
        <w:ind w:firstLine="851"/>
        <w:jc w:val="both"/>
        <w:rPr>
          <w:rFonts w:cs="Times New Roman"/>
          <w:sz w:val="26"/>
          <w:szCs w:val="26"/>
        </w:rPr>
      </w:pPr>
      <w:r w:rsidRPr="00EE3D35">
        <w:rPr>
          <w:rFonts w:cs="Times New Roman"/>
          <w:sz w:val="26"/>
          <w:szCs w:val="26"/>
        </w:rPr>
        <w:t xml:space="preserve">3. </w:t>
      </w:r>
      <w:r w:rsidR="006B3291" w:rsidRPr="00EE3D35">
        <w:rPr>
          <w:rFonts w:cs="Times New Roman"/>
          <w:sz w:val="26"/>
          <w:szCs w:val="26"/>
        </w:rPr>
        <w:t xml:space="preserve">Признать утратившим силу решение Совета Натальинского муниципального образования от </w:t>
      </w:r>
      <w:r w:rsidR="00526CCD" w:rsidRPr="00EE3D35">
        <w:rPr>
          <w:rFonts w:cs="Times New Roman"/>
          <w:sz w:val="26"/>
          <w:szCs w:val="26"/>
        </w:rPr>
        <w:t>27 февраля 2025</w:t>
      </w:r>
      <w:r w:rsidR="003C5AFA" w:rsidRPr="00EE3D35">
        <w:rPr>
          <w:rFonts w:cs="Times New Roman"/>
          <w:sz w:val="26"/>
          <w:szCs w:val="26"/>
        </w:rPr>
        <w:t xml:space="preserve"> года</w:t>
      </w:r>
      <w:r w:rsidR="006B3291" w:rsidRPr="00EE3D35">
        <w:rPr>
          <w:rFonts w:cs="Times New Roman"/>
          <w:sz w:val="26"/>
          <w:szCs w:val="26"/>
        </w:rPr>
        <w:t xml:space="preserve"> № </w:t>
      </w:r>
      <w:r w:rsidR="003F28A5" w:rsidRPr="00EE3D35">
        <w:rPr>
          <w:rFonts w:cs="Times New Roman"/>
          <w:sz w:val="26"/>
          <w:szCs w:val="26"/>
        </w:rPr>
        <w:t>88</w:t>
      </w:r>
      <w:r w:rsidR="006B3291" w:rsidRPr="00EE3D35">
        <w:rPr>
          <w:rFonts w:cs="Times New Roman"/>
          <w:sz w:val="26"/>
          <w:szCs w:val="26"/>
        </w:rPr>
        <w:t xml:space="preserve"> </w:t>
      </w:r>
      <w:r w:rsidR="00FB0B77" w:rsidRPr="00EE3D35">
        <w:rPr>
          <w:rFonts w:cs="Times New Roman"/>
          <w:sz w:val="26"/>
          <w:szCs w:val="26"/>
        </w:rPr>
        <w:t>«</w:t>
      </w:r>
      <w:r w:rsidR="00FB0B77" w:rsidRPr="00EE3D35">
        <w:rPr>
          <w:rFonts w:cs="Times New Roman"/>
          <w:bCs/>
          <w:sz w:val="26"/>
          <w:szCs w:val="26"/>
        </w:rPr>
        <w:t xml:space="preserve">О </w:t>
      </w:r>
      <w:r w:rsidR="00FB0B77" w:rsidRPr="00EE3D35">
        <w:rPr>
          <w:rFonts w:cs="Times New Roman"/>
          <w:sz w:val="26"/>
          <w:szCs w:val="26"/>
        </w:rPr>
        <w:t>стоимости услуг, предоставляемых согласно гарантированному перечню услуг по погребению умерших (погибших)».</w:t>
      </w:r>
    </w:p>
    <w:p w14:paraId="18C81EA5" w14:textId="78CF6A92" w:rsidR="006F64A3" w:rsidRPr="00EE3D35" w:rsidRDefault="006B3291" w:rsidP="006F64A3">
      <w:pPr>
        <w:spacing w:line="216" w:lineRule="auto"/>
        <w:ind w:firstLine="851"/>
        <w:jc w:val="both"/>
        <w:rPr>
          <w:rFonts w:cs="Times New Roman"/>
          <w:sz w:val="26"/>
          <w:szCs w:val="26"/>
        </w:rPr>
      </w:pPr>
      <w:r w:rsidRPr="00EE3D35">
        <w:rPr>
          <w:rFonts w:cs="Times New Roman"/>
          <w:sz w:val="26"/>
          <w:szCs w:val="26"/>
        </w:rPr>
        <w:lastRenderedPageBreak/>
        <w:t xml:space="preserve">4. </w:t>
      </w:r>
      <w:r w:rsidR="006F64A3" w:rsidRPr="00EE3D35">
        <w:rPr>
          <w:rFonts w:cs="Times New Roman"/>
          <w:sz w:val="26"/>
          <w:szCs w:val="26"/>
        </w:rPr>
        <w:t xml:space="preserve">Решение вступает в силу со дня </w:t>
      </w:r>
      <w:r w:rsidR="00023590" w:rsidRPr="00EE3D35">
        <w:rPr>
          <w:rFonts w:cs="Times New Roman"/>
          <w:sz w:val="26"/>
          <w:szCs w:val="26"/>
        </w:rPr>
        <w:t xml:space="preserve">его официального </w:t>
      </w:r>
      <w:proofErr w:type="gramStart"/>
      <w:r w:rsidR="00023590" w:rsidRPr="00EE3D35">
        <w:rPr>
          <w:rFonts w:cs="Times New Roman"/>
          <w:sz w:val="26"/>
          <w:szCs w:val="26"/>
        </w:rPr>
        <w:t>опубликования</w:t>
      </w:r>
      <w:r w:rsidR="006F64A3" w:rsidRPr="00EE3D35">
        <w:rPr>
          <w:rFonts w:cs="Times New Roman"/>
          <w:sz w:val="26"/>
          <w:szCs w:val="26"/>
        </w:rPr>
        <w:t>,  распространяет</w:t>
      </w:r>
      <w:proofErr w:type="gramEnd"/>
      <w:r w:rsidR="006F64A3" w:rsidRPr="00EE3D35">
        <w:rPr>
          <w:rFonts w:cs="Times New Roman"/>
          <w:sz w:val="26"/>
          <w:szCs w:val="26"/>
        </w:rPr>
        <w:t xml:space="preserve"> свое действие на правоотношения возникшие с </w:t>
      </w:r>
      <w:r w:rsidR="00D208ED" w:rsidRPr="00EE3D35">
        <w:rPr>
          <w:rFonts w:cs="Times New Roman"/>
          <w:sz w:val="26"/>
          <w:szCs w:val="26"/>
        </w:rPr>
        <w:t>0</w:t>
      </w:r>
      <w:r w:rsidR="006F64A3" w:rsidRPr="00EE3D35">
        <w:rPr>
          <w:rFonts w:cs="Times New Roman"/>
          <w:sz w:val="26"/>
          <w:szCs w:val="26"/>
        </w:rPr>
        <w:t>1 февраля 20</w:t>
      </w:r>
      <w:r w:rsidR="006B0F66" w:rsidRPr="00EE3D35">
        <w:rPr>
          <w:rFonts w:cs="Times New Roman"/>
          <w:sz w:val="26"/>
          <w:szCs w:val="26"/>
        </w:rPr>
        <w:t>2</w:t>
      </w:r>
      <w:r w:rsidR="00526CCD" w:rsidRPr="00EE3D35">
        <w:rPr>
          <w:rFonts w:cs="Times New Roman"/>
          <w:sz w:val="26"/>
          <w:szCs w:val="26"/>
        </w:rPr>
        <w:t>6</w:t>
      </w:r>
      <w:r w:rsidR="006F64A3" w:rsidRPr="00EE3D35">
        <w:rPr>
          <w:rFonts w:cs="Times New Roman"/>
          <w:sz w:val="26"/>
          <w:szCs w:val="26"/>
        </w:rPr>
        <w:t xml:space="preserve"> года.</w:t>
      </w:r>
    </w:p>
    <w:p w14:paraId="1B2BE16B" w14:textId="58F6FE48" w:rsidR="006F64A3" w:rsidRDefault="006F64A3" w:rsidP="006F64A3">
      <w:pPr>
        <w:spacing w:line="216" w:lineRule="auto"/>
        <w:jc w:val="both"/>
        <w:rPr>
          <w:rFonts w:cs="Times New Roman"/>
          <w:b/>
          <w:sz w:val="26"/>
          <w:szCs w:val="26"/>
        </w:rPr>
      </w:pPr>
    </w:p>
    <w:p w14:paraId="1685F277" w14:textId="77777777" w:rsidR="00922D32" w:rsidRPr="007C4208" w:rsidRDefault="00922D32" w:rsidP="006F64A3">
      <w:pPr>
        <w:spacing w:line="216" w:lineRule="auto"/>
        <w:jc w:val="both"/>
        <w:rPr>
          <w:rFonts w:cs="Times New Roman"/>
          <w:b/>
          <w:sz w:val="26"/>
          <w:szCs w:val="26"/>
        </w:rPr>
      </w:pPr>
    </w:p>
    <w:p w14:paraId="7D7374C6" w14:textId="5447D087" w:rsidR="006F64A3" w:rsidRPr="00182C89" w:rsidRDefault="00B240BF" w:rsidP="006F64A3">
      <w:pPr>
        <w:spacing w:line="216" w:lineRule="auto"/>
        <w:jc w:val="both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И.о</w:t>
      </w:r>
      <w:proofErr w:type="spellEnd"/>
      <w:r>
        <w:rPr>
          <w:b/>
          <w:sz w:val="28"/>
          <w:szCs w:val="28"/>
        </w:rPr>
        <w:t>. г</w:t>
      </w:r>
      <w:r w:rsidR="006F64A3" w:rsidRPr="00182C89">
        <w:rPr>
          <w:b/>
          <w:sz w:val="28"/>
          <w:szCs w:val="28"/>
        </w:rPr>
        <w:t>лав</w:t>
      </w:r>
      <w:r>
        <w:rPr>
          <w:b/>
          <w:sz w:val="28"/>
          <w:szCs w:val="28"/>
        </w:rPr>
        <w:t>ы</w:t>
      </w:r>
      <w:r w:rsidR="006F64A3" w:rsidRPr="00182C89">
        <w:rPr>
          <w:b/>
          <w:sz w:val="28"/>
          <w:szCs w:val="28"/>
        </w:rPr>
        <w:t xml:space="preserve"> Натальинского </w:t>
      </w:r>
    </w:p>
    <w:p w14:paraId="5153C4E4" w14:textId="4CFA5D46" w:rsidR="006F64A3" w:rsidRDefault="006F64A3" w:rsidP="006F64A3">
      <w:pPr>
        <w:spacing w:line="216" w:lineRule="auto"/>
        <w:ind w:right="-2"/>
        <w:jc w:val="both"/>
        <w:rPr>
          <w:b/>
          <w:sz w:val="28"/>
          <w:szCs w:val="28"/>
        </w:rPr>
      </w:pPr>
      <w:r w:rsidRPr="00182C89">
        <w:rPr>
          <w:b/>
          <w:sz w:val="28"/>
          <w:szCs w:val="28"/>
        </w:rPr>
        <w:t xml:space="preserve">муниципального образования </w:t>
      </w:r>
      <w:r w:rsidRPr="00182C89">
        <w:rPr>
          <w:b/>
          <w:sz w:val="28"/>
          <w:szCs w:val="28"/>
        </w:rPr>
        <w:tab/>
      </w:r>
      <w:r w:rsidRPr="00182C89">
        <w:rPr>
          <w:b/>
          <w:sz w:val="28"/>
          <w:szCs w:val="28"/>
        </w:rPr>
        <w:tab/>
      </w:r>
      <w:r w:rsidRPr="00182C89">
        <w:rPr>
          <w:b/>
          <w:sz w:val="28"/>
          <w:szCs w:val="28"/>
        </w:rPr>
        <w:tab/>
      </w:r>
      <w:r w:rsidRPr="00182C89">
        <w:rPr>
          <w:b/>
          <w:sz w:val="28"/>
          <w:szCs w:val="28"/>
        </w:rPr>
        <w:tab/>
      </w:r>
      <w:r w:rsidR="00B240BF">
        <w:rPr>
          <w:b/>
          <w:sz w:val="28"/>
          <w:szCs w:val="28"/>
        </w:rPr>
        <w:t>А.А. Портнов</w:t>
      </w:r>
    </w:p>
    <w:p w14:paraId="15B54D80" w14:textId="77777777" w:rsidR="00E8544F" w:rsidRDefault="00E8544F" w:rsidP="006F64A3">
      <w:pPr>
        <w:ind w:left="5670"/>
        <w:jc w:val="both"/>
        <w:rPr>
          <w:rFonts w:cs="Times New Roman"/>
          <w:bCs/>
          <w:sz w:val="20"/>
          <w:szCs w:val="20"/>
        </w:rPr>
      </w:pPr>
    </w:p>
    <w:p w14:paraId="30057E2C" w14:textId="77777777" w:rsidR="00EE3D35" w:rsidRDefault="00EE3D35" w:rsidP="006F64A3">
      <w:pPr>
        <w:ind w:left="5670"/>
        <w:jc w:val="both"/>
        <w:rPr>
          <w:rFonts w:cs="Times New Roman"/>
          <w:bCs/>
          <w:sz w:val="20"/>
          <w:szCs w:val="20"/>
        </w:rPr>
      </w:pPr>
    </w:p>
    <w:p w14:paraId="14A995BF" w14:textId="77777777" w:rsidR="00EE3D35" w:rsidRDefault="00EE3D35" w:rsidP="006F64A3">
      <w:pPr>
        <w:ind w:left="5670"/>
        <w:jc w:val="both"/>
        <w:rPr>
          <w:rFonts w:cs="Times New Roman"/>
          <w:bCs/>
          <w:sz w:val="20"/>
          <w:szCs w:val="20"/>
        </w:rPr>
      </w:pPr>
    </w:p>
    <w:p w14:paraId="33CB6837" w14:textId="77777777" w:rsidR="00EE3D35" w:rsidRDefault="00EE3D35" w:rsidP="006F64A3">
      <w:pPr>
        <w:ind w:left="5670"/>
        <w:jc w:val="both"/>
        <w:rPr>
          <w:rFonts w:cs="Times New Roman"/>
          <w:bCs/>
          <w:sz w:val="20"/>
          <w:szCs w:val="20"/>
        </w:rPr>
      </w:pPr>
    </w:p>
    <w:p w14:paraId="0040DE09" w14:textId="77777777" w:rsidR="00EE3D35" w:rsidRDefault="00EE3D35" w:rsidP="006F64A3">
      <w:pPr>
        <w:ind w:left="5670"/>
        <w:jc w:val="both"/>
        <w:rPr>
          <w:rFonts w:cs="Times New Roman"/>
          <w:bCs/>
          <w:sz w:val="20"/>
          <w:szCs w:val="20"/>
        </w:rPr>
      </w:pPr>
    </w:p>
    <w:p w14:paraId="3ED74FF0" w14:textId="77777777" w:rsidR="00EE3D35" w:rsidRDefault="00EE3D35" w:rsidP="006F64A3">
      <w:pPr>
        <w:ind w:left="5670"/>
        <w:jc w:val="both"/>
        <w:rPr>
          <w:rFonts w:cs="Times New Roman"/>
          <w:bCs/>
          <w:sz w:val="20"/>
          <w:szCs w:val="20"/>
        </w:rPr>
      </w:pPr>
    </w:p>
    <w:p w14:paraId="78E7C9EF" w14:textId="77777777" w:rsidR="00EE3D35" w:rsidRDefault="00EE3D35" w:rsidP="006F64A3">
      <w:pPr>
        <w:ind w:left="5670"/>
        <w:jc w:val="both"/>
        <w:rPr>
          <w:rFonts w:cs="Times New Roman"/>
          <w:bCs/>
          <w:sz w:val="20"/>
          <w:szCs w:val="20"/>
        </w:rPr>
      </w:pPr>
    </w:p>
    <w:p w14:paraId="3FD854CA" w14:textId="77777777" w:rsidR="00EE3D35" w:rsidRDefault="00EE3D35" w:rsidP="006F64A3">
      <w:pPr>
        <w:ind w:left="5670"/>
        <w:jc w:val="both"/>
        <w:rPr>
          <w:rFonts w:cs="Times New Roman"/>
          <w:bCs/>
          <w:sz w:val="20"/>
          <w:szCs w:val="20"/>
        </w:rPr>
      </w:pPr>
    </w:p>
    <w:p w14:paraId="62E15742" w14:textId="77777777" w:rsidR="00EE3D35" w:rsidRDefault="00EE3D35" w:rsidP="006F64A3">
      <w:pPr>
        <w:ind w:left="5670"/>
        <w:jc w:val="both"/>
        <w:rPr>
          <w:rFonts w:cs="Times New Roman"/>
          <w:bCs/>
          <w:sz w:val="20"/>
          <w:szCs w:val="20"/>
        </w:rPr>
      </w:pPr>
    </w:p>
    <w:p w14:paraId="3CDB8DA2" w14:textId="77777777" w:rsidR="00EE3D35" w:rsidRDefault="00EE3D35" w:rsidP="006F64A3">
      <w:pPr>
        <w:ind w:left="5670"/>
        <w:jc w:val="both"/>
        <w:rPr>
          <w:rFonts w:cs="Times New Roman"/>
          <w:bCs/>
          <w:sz w:val="20"/>
          <w:szCs w:val="20"/>
        </w:rPr>
      </w:pPr>
    </w:p>
    <w:p w14:paraId="095DD553" w14:textId="77777777" w:rsidR="00EE3D35" w:rsidRDefault="00EE3D35" w:rsidP="006F64A3">
      <w:pPr>
        <w:ind w:left="5670"/>
        <w:jc w:val="both"/>
        <w:rPr>
          <w:rFonts w:cs="Times New Roman"/>
          <w:bCs/>
          <w:sz w:val="20"/>
          <w:szCs w:val="20"/>
        </w:rPr>
      </w:pPr>
    </w:p>
    <w:p w14:paraId="3D4B84CB" w14:textId="77777777" w:rsidR="00EE3D35" w:rsidRDefault="00EE3D35" w:rsidP="006F64A3">
      <w:pPr>
        <w:ind w:left="5670"/>
        <w:jc w:val="both"/>
        <w:rPr>
          <w:rFonts w:cs="Times New Roman"/>
          <w:bCs/>
          <w:sz w:val="20"/>
          <w:szCs w:val="20"/>
        </w:rPr>
      </w:pPr>
    </w:p>
    <w:p w14:paraId="446A6F0F" w14:textId="77777777" w:rsidR="00EE3D35" w:rsidRDefault="00EE3D35" w:rsidP="006F64A3">
      <w:pPr>
        <w:ind w:left="5670"/>
        <w:jc w:val="both"/>
        <w:rPr>
          <w:rFonts w:cs="Times New Roman"/>
          <w:bCs/>
          <w:sz w:val="20"/>
          <w:szCs w:val="20"/>
        </w:rPr>
      </w:pPr>
    </w:p>
    <w:p w14:paraId="498367EB" w14:textId="77777777" w:rsidR="00EE3D35" w:rsidRDefault="00EE3D35" w:rsidP="006F64A3">
      <w:pPr>
        <w:ind w:left="5670"/>
        <w:jc w:val="both"/>
        <w:rPr>
          <w:rFonts w:cs="Times New Roman"/>
          <w:bCs/>
          <w:sz w:val="20"/>
          <w:szCs w:val="20"/>
        </w:rPr>
      </w:pPr>
    </w:p>
    <w:p w14:paraId="310603C6" w14:textId="77777777" w:rsidR="00EE3D35" w:rsidRDefault="00EE3D35" w:rsidP="006F64A3">
      <w:pPr>
        <w:ind w:left="5670"/>
        <w:jc w:val="both"/>
        <w:rPr>
          <w:rFonts w:cs="Times New Roman"/>
          <w:bCs/>
          <w:sz w:val="20"/>
          <w:szCs w:val="20"/>
        </w:rPr>
      </w:pPr>
    </w:p>
    <w:p w14:paraId="7466C1F1" w14:textId="77777777" w:rsidR="00EE3D35" w:rsidRDefault="00EE3D35" w:rsidP="006F64A3">
      <w:pPr>
        <w:ind w:left="5670"/>
        <w:jc w:val="both"/>
        <w:rPr>
          <w:rFonts w:cs="Times New Roman"/>
          <w:bCs/>
          <w:sz w:val="20"/>
          <w:szCs w:val="20"/>
        </w:rPr>
      </w:pPr>
    </w:p>
    <w:p w14:paraId="05FB558E" w14:textId="77777777" w:rsidR="00EE3D35" w:rsidRDefault="00EE3D35" w:rsidP="006F64A3">
      <w:pPr>
        <w:ind w:left="5670"/>
        <w:jc w:val="both"/>
        <w:rPr>
          <w:rFonts w:cs="Times New Roman"/>
          <w:bCs/>
          <w:sz w:val="20"/>
          <w:szCs w:val="20"/>
        </w:rPr>
      </w:pPr>
    </w:p>
    <w:p w14:paraId="2C27CA57" w14:textId="77777777" w:rsidR="00EE3D35" w:rsidRDefault="00EE3D35" w:rsidP="006F64A3">
      <w:pPr>
        <w:ind w:left="5670"/>
        <w:jc w:val="both"/>
        <w:rPr>
          <w:rFonts w:cs="Times New Roman"/>
          <w:bCs/>
          <w:sz w:val="20"/>
          <w:szCs w:val="20"/>
        </w:rPr>
      </w:pPr>
    </w:p>
    <w:p w14:paraId="0AC26D2B" w14:textId="77777777" w:rsidR="00EE3D35" w:rsidRDefault="00EE3D35" w:rsidP="006F64A3">
      <w:pPr>
        <w:ind w:left="5670"/>
        <w:jc w:val="both"/>
        <w:rPr>
          <w:rFonts w:cs="Times New Roman"/>
          <w:bCs/>
          <w:sz w:val="20"/>
          <w:szCs w:val="20"/>
        </w:rPr>
      </w:pPr>
    </w:p>
    <w:p w14:paraId="1B8095C7" w14:textId="77777777" w:rsidR="00EE3D35" w:rsidRDefault="00EE3D35" w:rsidP="006F64A3">
      <w:pPr>
        <w:ind w:left="5670"/>
        <w:jc w:val="both"/>
        <w:rPr>
          <w:rFonts w:cs="Times New Roman"/>
          <w:bCs/>
          <w:sz w:val="20"/>
          <w:szCs w:val="20"/>
        </w:rPr>
      </w:pPr>
    </w:p>
    <w:p w14:paraId="7DBD5DCA" w14:textId="77777777" w:rsidR="00EE3D35" w:rsidRDefault="00EE3D35" w:rsidP="006F64A3">
      <w:pPr>
        <w:ind w:left="5670"/>
        <w:jc w:val="both"/>
        <w:rPr>
          <w:rFonts w:cs="Times New Roman"/>
          <w:bCs/>
          <w:sz w:val="20"/>
          <w:szCs w:val="20"/>
        </w:rPr>
      </w:pPr>
    </w:p>
    <w:p w14:paraId="51BAF371" w14:textId="77777777" w:rsidR="00EE3D35" w:rsidRDefault="00EE3D35" w:rsidP="006F64A3">
      <w:pPr>
        <w:ind w:left="5670"/>
        <w:jc w:val="both"/>
        <w:rPr>
          <w:rFonts w:cs="Times New Roman"/>
          <w:bCs/>
          <w:sz w:val="20"/>
          <w:szCs w:val="20"/>
        </w:rPr>
      </w:pPr>
    </w:p>
    <w:p w14:paraId="5EDD8FA1" w14:textId="77777777" w:rsidR="00EE3D35" w:rsidRDefault="00EE3D35" w:rsidP="006F64A3">
      <w:pPr>
        <w:ind w:left="5670"/>
        <w:jc w:val="both"/>
        <w:rPr>
          <w:rFonts w:cs="Times New Roman"/>
          <w:bCs/>
          <w:sz w:val="20"/>
          <w:szCs w:val="20"/>
        </w:rPr>
      </w:pPr>
    </w:p>
    <w:p w14:paraId="34B95ADA" w14:textId="77777777" w:rsidR="00EE3D35" w:rsidRDefault="00EE3D35" w:rsidP="006F64A3">
      <w:pPr>
        <w:ind w:left="5670"/>
        <w:jc w:val="both"/>
        <w:rPr>
          <w:rFonts w:cs="Times New Roman"/>
          <w:bCs/>
          <w:sz w:val="20"/>
          <w:szCs w:val="20"/>
        </w:rPr>
      </w:pPr>
    </w:p>
    <w:p w14:paraId="1DBCB80D" w14:textId="77777777" w:rsidR="00EE3D35" w:rsidRDefault="00EE3D35" w:rsidP="006F64A3">
      <w:pPr>
        <w:ind w:left="5670"/>
        <w:jc w:val="both"/>
        <w:rPr>
          <w:rFonts w:cs="Times New Roman"/>
          <w:bCs/>
          <w:sz w:val="20"/>
          <w:szCs w:val="20"/>
        </w:rPr>
      </w:pPr>
    </w:p>
    <w:p w14:paraId="11377A64" w14:textId="77777777" w:rsidR="00EE3D35" w:rsidRDefault="00EE3D35" w:rsidP="006F64A3">
      <w:pPr>
        <w:ind w:left="5670"/>
        <w:jc w:val="both"/>
        <w:rPr>
          <w:rFonts w:cs="Times New Roman"/>
          <w:bCs/>
          <w:sz w:val="20"/>
          <w:szCs w:val="20"/>
        </w:rPr>
      </w:pPr>
    </w:p>
    <w:p w14:paraId="129DED70" w14:textId="77777777" w:rsidR="00EE3D35" w:rsidRDefault="00EE3D35" w:rsidP="006F64A3">
      <w:pPr>
        <w:ind w:left="5670"/>
        <w:jc w:val="both"/>
        <w:rPr>
          <w:rFonts w:cs="Times New Roman"/>
          <w:bCs/>
          <w:sz w:val="20"/>
          <w:szCs w:val="20"/>
        </w:rPr>
      </w:pPr>
    </w:p>
    <w:p w14:paraId="6028E6E8" w14:textId="77777777" w:rsidR="00EE3D35" w:rsidRDefault="00EE3D35" w:rsidP="006F64A3">
      <w:pPr>
        <w:ind w:left="5670"/>
        <w:jc w:val="both"/>
        <w:rPr>
          <w:rFonts w:cs="Times New Roman"/>
          <w:bCs/>
          <w:sz w:val="20"/>
          <w:szCs w:val="20"/>
        </w:rPr>
      </w:pPr>
    </w:p>
    <w:p w14:paraId="5DB8B983" w14:textId="77777777" w:rsidR="00EE3D35" w:rsidRDefault="00EE3D35" w:rsidP="006F64A3">
      <w:pPr>
        <w:ind w:left="5670"/>
        <w:jc w:val="both"/>
        <w:rPr>
          <w:rFonts w:cs="Times New Roman"/>
          <w:bCs/>
          <w:sz w:val="20"/>
          <w:szCs w:val="20"/>
        </w:rPr>
      </w:pPr>
    </w:p>
    <w:p w14:paraId="47796A3C" w14:textId="77777777" w:rsidR="00EE3D35" w:rsidRDefault="00EE3D35" w:rsidP="006F64A3">
      <w:pPr>
        <w:ind w:left="5670"/>
        <w:jc w:val="both"/>
        <w:rPr>
          <w:rFonts w:cs="Times New Roman"/>
          <w:bCs/>
          <w:sz w:val="20"/>
          <w:szCs w:val="20"/>
        </w:rPr>
      </w:pPr>
    </w:p>
    <w:p w14:paraId="06DC9C2B" w14:textId="77777777" w:rsidR="00EE3D35" w:rsidRDefault="00EE3D35" w:rsidP="006F64A3">
      <w:pPr>
        <w:ind w:left="5670"/>
        <w:jc w:val="both"/>
        <w:rPr>
          <w:rFonts w:cs="Times New Roman"/>
          <w:bCs/>
          <w:sz w:val="20"/>
          <w:szCs w:val="20"/>
        </w:rPr>
      </w:pPr>
    </w:p>
    <w:p w14:paraId="6E1C46CE" w14:textId="77777777" w:rsidR="00EE3D35" w:rsidRDefault="00EE3D35" w:rsidP="006F64A3">
      <w:pPr>
        <w:ind w:left="5670"/>
        <w:jc w:val="both"/>
        <w:rPr>
          <w:rFonts w:cs="Times New Roman"/>
          <w:bCs/>
          <w:sz w:val="20"/>
          <w:szCs w:val="20"/>
        </w:rPr>
      </w:pPr>
    </w:p>
    <w:p w14:paraId="0824EAF9" w14:textId="77777777" w:rsidR="00EE3D35" w:rsidRDefault="00EE3D35" w:rsidP="006F64A3">
      <w:pPr>
        <w:ind w:left="5670"/>
        <w:jc w:val="both"/>
        <w:rPr>
          <w:rFonts w:cs="Times New Roman"/>
          <w:bCs/>
          <w:sz w:val="20"/>
          <w:szCs w:val="20"/>
        </w:rPr>
      </w:pPr>
    </w:p>
    <w:p w14:paraId="25ED0397" w14:textId="77777777" w:rsidR="00EE3D35" w:rsidRDefault="00EE3D35" w:rsidP="006F64A3">
      <w:pPr>
        <w:ind w:left="5670"/>
        <w:jc w:val="both"/>
        <w:rPr>
          <w:rFonts w:cs="Times New Roman"/>
          <w:bCs/>
          <w:sz w:val="20"/>
          <w:szCs w:val="20"/>
        </w:rPr>
      </w:pPr>
    </w:p>
    <w:p w14:paraId="392A9A36" w14:textId="77777777" w:rsidR="00EE3D35" w:rsidRDefault="00EE3D35" w:rsidP="006F64A3">
      <w:pPr>
        <w:ind w:left="5670"/>
        <w:jc w:val="both"/>
        <w:rPr>
          <w:rFonts w:cs="Times New Roman"/>
          <w:bCs/>
          <w:sz w:val="20"/>
          <w:szCs w:val="20"/>
        </w:rPr>
      </w:pPr>
    </w:p>
    <w:p w14:paraId="45DC1CC2" w14:textId="77777777" w:rsidR="00EE3D35" w:rsidRDefault="00EE3D35" w:rsidP="006F64A3">
      <w:pPr>
        <w:ind w:left="5670"/>
        <w:jc w:val="both"/>
        <w:rPr>
          <w:rFonts w:cs="Times New Roman"/>
          <w:bCs/>
          <w:sz w:val="20"/>
          <w:szCs w:val="20"/>
        </w:rPr>
      </w:pPr>
    </w:p>
    <w:p w14:paraId="71F0808D" w14:textId="77777777" w:rsidR="00EE3D35" w:rsidRDefault="00EE3D35" w:rsidP="006F64A3">
      <w:pPr>
        <w:ind w:left="5670"/>
        <w:jc w:val="both"/>
        <w:rPr>
          <w:rFonts w:cs="Times New Roman"/>
          <w:bCs/>
          <w:sz w:val="20"/>
          <w:szCs w:val="20"/>
        </w:rPr>
      </w:pPr>
    </w:p>
    <w:p w14:paraId="09426101" w14:textId="77777777" w:rsidR="00EE3D35" w:rsidRDefault="00EE3D35" w:rsidP="006F64A3">
      <w:pPr>
        <w:ind w:left="5670"/>
        <w:jc w:val="both"/>
        <w:rPr>
          <w:rFonts w:cs="Times New Roman"/>
          <w:bCs/>
          <w:sz w:val="20"/>
          <w:szCs w:val="20"/>
        </w:rPr>
      </w:pPr>
    </w:p>
    <w:p w14:paraId="7D5021B2" w14:textId="77777777" w:rsidR="00EE3D35" w:rsidRDefault="00EE3D35" w:rsidP="006F64A3">
      <w:pPr>
        <w:ind w:left="5670"/>
        <w:jc w:val="both"/>
        <w:rPr>
          <w:rFonts w:cs="Times New Roman"/>
          <w:bCs/>
          <w:sz w:val="20"/>
          <w:szCs w:val="20"/>
        </w:rPr>
      </w:pPr>
    </w:p>
    <w:p w14:paraId="070D5F55" w14:textId="77777777" w:rsidR="00EE3D35" w:rsidRDefault="00EE3D35" w:rsidP="006F64A3">
      <w:pPr>
        <w:ind w:left="5670"/>
        <w:jc w:val="both"/>
        <w:rPr>
          <w:rFonts w:cs="Times New Roman"/>
          <w:bCs/>
          <w:sz w:val="20"/>
          <w:szCs w:val="20"/>
        </w:rPr>
      </w:pPr>
    </w:p>
    <w:p w14:paraId="056F46A7" w14:textId="77777777" w:rsidR="00EE3D35" w:rsidRDefault="00EE3D35" w:rsidP="006F64A3">
      <w:pPr>
        <w:ind w:left="5670"/>
        <w:jc w:val="both"/>
        <w:rPr>
          <w:rFonts w:cs="Times New Roman"/>
          <w:bCs/>
          <w:sz w:val="20"/>
          <w:szCs w:val="20"/>
        </w:rPr>
      </w:pPr>
    </w:p>
    <w:p w14:paraId="392F256E" w14:textId="77777777" w:rsidR="00EE3D35" w:rsidRDefault="00EE3D35" w:rsidP="006F64A3">
      <w:pPr>
        <w:ind w:left="5670"/>
        <w:jc w:val="both"/>
        <w:rPr>
          <w:rFonts w:cs="Times New Roman"/>
          <w:bCs/>
          <w:sz w:val="20"/>
          <w:szCs w:val="20"/>
        </w:rPr>
      </w:pPr>
    </w:p>
    <w:p w14:paraId="1CE0AE01" w14:textId="77777777" w:rsidR="00EE3D35" w:rsidRDefault="00EE3D35" w:rsidP="006F64A3">
      <w:pPr>
        <w:ind w:left="5670"/>
        <w:jc w:val="both"/>
        <w:rPr>
          <w:rFonts w:cs="Times New Roman"/>
          <w:bCs/>
          <w:sz w:val="20"/>
          <w:szCs w:val="20"/>
        </w:rPr>
      </w:pPr>
    </w:p>
    <w:p w14:paraId="36BE5356" w14:textId="77777777" w:rsidR="00EE3D35" w:rsidRDefault="00EE3D35" w:rsidP="006F64A3">
      <w:pPr>
        <w:ind w:left="5670"/>
        <w:jc w:val="both"/>
        <w:rPr>
          <w:rFonts w:cs="Times New Roman"/>
          <w:bCs/>
          <w:sz w:val="20"/>
          <w:szCs w:val="20"/>
        </w:rPr>
      </w:pPr>
    </w:p>
    <w:p w14:paraId="32084179" w14:textId="77777777" w:rsidR="00EE3D35" w:rsidRDefault="00EE3D35" w:rsidP="006F64A3">
      <w:pPr>
        <w:ind w:left="5670"/>
        <w:jc w:val="both"/>
        <w:rPr>
          <w:rFonts w:cs="Times New Roman"/>
          <w:bCs/>
          <w:sz w:val="20"/>
          <w:szCs w:val="20"/>
        </w:rPr>
      </w:pPr>
    </w:p>
    <w:p w14:paraId="6D23E76B" w14:textId="77777777" w:rsidR="00EE3D35" w:rsidRDefault="00EE3D35" w:rsidP="006F64A3">
      <w:pPr>
        <w:ind w:left="5670"/>
        <w:jc w:val="both"/>
        <w:rPr>
          <w:rFonts w:cs="Times New Roman"/>
          <w:bCs/>
          <w:sz w:val="20"/>
          <w:szCs w:val="20"/>
        </w:rPr>
      </w:pPr>
    </w:p>
    <w:p w14:paraId="4DB37C57" w14:textId="77777777" w:rsidR="00EE3D35" w:rsidRDefault="00EE3D35" w:rsidP="006F64A3">
      <w:pPr>
        <w:ind w:left="5670"/>
        <w:jc w:val="both"/>
        <w:rPr>
          <w:rFonts w:cs="Times New Roman"/>
          <w:bCs/>
          <w:sz w:val="20"/>
          <w:szCs w:val="20"/>
        </w:rPr>
      </w:pPr>
    </w:p>
    <w:p w14:paraId="51B8B0B8" w14:textId="77777777" w:rsidR="00EE3D35" w:rsidRDefault="00EE3D35" w:rsidP="006F64A3">
      <w:pPr>
        <w:ind w:left="5670"/>
        <w:jc w:val="both"/>
        <w:rPr>
          <w:rFonts w:cs="Times New Roman"/>
          <w:bCs/>
          <w:sz w:val="20"/>
          <w:szCs w:val="20"/>
        </w:rPr>
      </w:pPr>
    </w:p>
    <w:p w14:paraId="4B9A0536" w14:textId="77777777" w:rsidR="00EE3D35" w:rsidRDefault="00EE3D35" w:rsidP="006F64A3">
      <w:pPr>
        <w:ind w:left="5670"/>
        <w:jc w:val="both"/>
        <w:rPr>
          <w:rFonts w:cs="Times New Roman"/>
          <w:bCs/>
          <w:sz w:val="20"/>
          <w:szCs w:val="20"/>
        </w:rPr>
      </w:pPr>
    </w:p>
    <w:p w14:paraId="5D82ED1E" w14:textId="77777777" w:rsidR="00EE3D35" w:rsidRDefault="00EE3D35" w:rsidP="006F64A3">
      <w:pPr>
        <w:ind w:left="5670"/>
        <w:jc w:val="both"/>
        <w:rPr>
          <w:rFonts w:cs="Times New Roman"/>
          <w:bCs/>
          <w:sz w:val="20"/>
          <w:szCs w:val="20"/>
        </w:rPr>
      </w:pPr>
    </w:p>
    <w:p w14:paraId="6E700D1E" w14:textId="77777777" w:rsidR="00EE3D35" w:rsidRDefault="00EE3D35" w:rsidP="006F64A3">
      <w:pPr>
        <w:ind w:left="5670"/>
        <w:jc w:val="both"/>
        <w:rPr>
          <w:rFonts w:cs="Times New Roman"/>
          <w:bCs/>
          <w:sz w:val="20"/>
          <w:szCs w:val="20"/>
        </w:rPr>
      </w:pPr>
    </w:p>
    <w:p w14:paraId="2B54EC12" w14:textId="77777777" w:rsidR="00EE3D35" w:rsidRDefault="00EE3D35" w:rsidP="006F64A3">
      <w:pPr>
        <w:ind w:left="5670"/>
        <w:jc w:val="both"/>
        <w:rPr>
          <w:rFonts w:cs="Times New Roman"/>
          <w:bCs/>
          <w:sz w:val="20"/>
          <w:szCs w:val="20"/>
        </w:rPr>
      </w:pPr>
    </w:p>
    <w:p w14:paraId="676AE5D7" w14:textId="277D6EEB" w:rsidR="006F64A3" w:rsidRPr="00922D32" w:rsidRDefault="006F64A3" w:rsidP="00922D32">
      <w:pPr>
        <w:ind w:left="5529"/>
        <w:jc w:val="both"/>
        <w:rPr>
          <w:rFonts w:cs="Times New Roman"/>
          <w:sz w:val="20"/>
          <w:szCs w:val="20"/>
        </w:rPr>
      </w:pPr>
      <w:r>
        <w:rPr>
          <w:rFonts w:cs="Times New Roman"/>
          <w:bCs/>
          <w:sz w:val="20"/>
          <w:szCs w:val="20"/>
        </w:rPr>
        <w:lastRenderedPageBreak/>
        <w:t>П</w:t>
      </w:r>
      <w:r w:rsidRPr="00406EF2">
        <w:rPr>
          <w:rFonts w:cs="Times New Roman"/>
          <w:bCs/>
          <w:sz w:val="20"/>
          <w:szCs w:val="20"/>
        </w:rPr>
        <w:t xml:space="preserve">риложение 1 к </w:t>
      </w:r>
      <w:hyperlink w:anchor="sub_0" w:history="1">
        <w:r w:rsidRPr="00406EF2">
          <w:rPr>
            <w:rFonts w:cs="Times New Roman"/>
            <w:bCs/>
            <w:sz w:val="20"/>
            <w:szCs w:val="20"/>
          </w:rPr>
          <w:t>решению</w:t>
        </w:r>
      </w:hyperlink>
      <w:r w:rsidRPr="00406EF2">
        <w:rPr>
          <w:rFonts w:cs="Times New Roman"/>
          <w:bCs/>
          <w:sz w:val="20"/>
          <w:szCs w:val="20"/>
        </w:rPr>
        <w:t xml:space="preserve"> Совета Натальинского муниципального </w:t>
      </w:r>
      <w:proofErr w:type="gramStart"/>
      <w:r w:rsidRPr="00406EF2">
        <w:rPr>
          <w:rFonts w:cs="Times New Roman"/>
          <w:bCs/>
          <w:sz w:val="20"/>
          <w:szCs w:val="20"/>
        </w:rPr>
        <w:t xml:space="preserve">образования </w:t>
      </w:r>
      <w:r w:rsidRPr="00922D32">
        <w:rPr>
          <w:rFonts w:cs="Times New Roman"/>
          <w:bCs/>
          <w:sz w:val="20"/>
          <w:szCs w:val="20"/>
        </w:rPr>
        <w:t xml:space="preserve"> от</w:t>
      </w:r>
      <w:proofErr w:type="gramEnd"/>
      <w:r w:rsidRPr="00922D32">
        <w:rPr>
          <w:rFonts w:cs="Times New Roman"/>
          <w:bCs/>
          <w:sz w:val="20"/>
          <w:szCs w:val="20"/>
        </w:rPr>
        <w:t xml:space="preserve"> </w:t>
      </w:r>
      <w:r w:rsidR="00922D32">
        <w:rPr>
          <w:rFonts w:cs="Times New Roman"/>
          <w:bCs/>
          <w:sz w:val="20"/>
          <w:szCs w:val="20"/>
        </w:rPr>
        <w:t>26.02</w:t>
      </w:r>
      <w:r w:rsidR="00526CCD" w:rsidRPr="00922D32">
        <w:rPr>
          <w:rFonts w:cs="Times New Roman"/>
          <w:bCs/>
          <w:sz w:val="20"/>
          <w:szCs w:val="20"/>
        </w:rPr>
        <w:t>.2026</w:t>
      </w:r>
      <w:r w:rsidR="00E60F47" w:rsidRPr="00922D32">
        <w:rPr>
          <w:rFonts w:cs="Times New Roman"/>
          <w:bCs/>
          <w:sz w:val="20"/>
          <w:szCs w:val="20"/>
        </w:rPr>
        <w:t xml:space="preserve"> г.</w:t>
      </w:r>
      <w:r w:rsidR="00922D32" w:rsidRPr="00922D32">
        <w:rPr>
          <w:rFonts w:cs="Times New Roman"/>
          <w:bCs/>
          <w:sz w:val="20"/>
          <w:szCs w:val="20"/>
        </w:rPr>
        <w:t xml:space="preserve"> №</w:t>
      </w:r>
      <w:r w:rsidR="00922D32">
        <w:rPr>
          <w:rFonts w:cs="Times New Roman"/>
          <w:bCs/>
          <w:sz w:val="20"/>
          <w:szCs w:val="20"/>
        </w:rPr>
        <w:t xml:space="preserve"> 147</w:t>
      </w:r>
    </w:p>
    <w:p w14:paraId="0B0047BE" w14:textId="77777777" w:rsidR="006F64A3" w:rsidRDefault="006F64A3" w:rsidP="006F64A3">
      <w:pPr>
        <w:autoSpaceDE w:val="0"/>
        <w:spacing w:before="108" w:after="108"/>
        <w:jc w:val="center"/>
        <w:rPr>
          <w:b/>
          <w:bCs/>
          <w:color w:val="000000"/>
          <w:sz w:val="27"/>
          <w:szCs w:val="27"/>
        </w:rPr>
      </w:pPr>
    </w:p>
    <w:p w14:paraId="24CD0750" w14:textId="77777777" w:rsidR="00AC4857" w:rsidRDefault="00AC4857" w:rsidP="00AC4857">
      <w:pPr>
        <w:autoSpaceDE w:val="0"/>
        <w:spacing w:before="108" w:after="108"/>
        <w:jc w:val="center"/>
        <w:rPr>
          <w:b/>
          <w:bCs/>
          <w:color w:val="000000"/>
          <w:sz w:val="27"/>
          <w:szCs w:val="27"/>
        </w:rPr>
      </w:pPr>
      <w:bookmarkStart w:id="2" w:name="sub_2000"/>
      <w:r>
        <w:rPr>
          <w:b/>
          <w:bCs/>
          <w:color w:val="000000"/>
          <w:sz w:val="27"/>
          <w:szCs w:val="27"/>
        </w:rPr>
        <w:t>Требования</w:t>
      </w:r>
      <w:r>
        <w:rPr>
          <w:b/>
          <w:bCs/>
          <w:color w:val="000000"/>
          <w:sz w:val="27"/>
          <w:szCs w:val="27"/>
        </w:rPr>
        <w:br/>
        <w:t>к качеству услуг, предоставляемых согласно гарантированному перечню услуг по погребению умерших (погибших)</w:t>
      </w:r>
    </w:p>
    <w:p w14:paraId="689E3FE2" w14:textId="77777777" w:rsidR="00AC4857" w:rsidRDefault="00AC4857" w:rsidP="00AC4857">
      <w:pPr>
        <w:autoSpaceDE w:val="0"/>
        <w:ind w:firstLine="720"/>
        <w:jc w:val="both"/>
        <w:rPr>
          <w:color w:val="FF0000"/>
          <w:sz w:val="27"/>
          <w:szCs w:val="27"/>
        </w:rPr>
      </w:pPr>
    </w:p>
    <w:p w14:paraId="1A05A74E" w14:textId="77777777" w:rsidR="00AC4857" w:rsidRDefault="00AC4857" w:rsidP="00AC4857">
      <w:pPr>
        <w:autoSpaceDE w:val="0"/>
        <w:ind w:firstLine="720"/>
        <w:jc w:val="both"/>
        <w:rPr>
          <w:sz w:val="27"/>
          <w:szCs w:val="27"/>
        </w:rPr>
      </w:pPr>
      <w:bookmarkStart w:id="3" w:name="sub_1001"/>
      <w:r>
        <w:rPr>
          <w:sz w:val="27"/>
          <w:szCs w:val="27"/>
        </w:rPr>
        <w:t>1. Оформление документов, необходимых для погребения.</w:t>
      </w:r>
    </w:p>
    <w:bookmarkEnd w:id="3"/>
    <w:p w14:paraId="65F02BE2" w14:textId="77777777" w:rsidR="00AC4857" w:rsidRDefault="00AC4857" w:rsidP="00AC4857">
      <w:pPr>
        <w:autoSpaceDE w:val="0"/>
        <w:ind w:firstLine="720"/>
        <w:jc w:val="both"/>
        <w:rPr>
          <w:sz w:val="27"/>
          <w:szCs w:val="27"/>
        </w:rPr>
      </w:pPr>
      <w:r>
        <w:rPr>
          <w:sz w:val="27"/>
          <w:szCs w:val="27"/>
        </w:rPr>
        <w:t>Оформление документов, необходимых для погребения, включает в себя:</w:t>
      </w:r>
    </w:p>
    <w:p w14:paraId="49D0610E" w14:textId="77777777" w:rsidR="00AC4857" w:rsidRDefault="00AC4857" w:rsidP="00AC4857">
      <w:pPr>
        <w:autoSpaceDE w:val="0"/>
        <w:ind w:firstLine="720"/>
        <w:jc w:val="both"/>
        <w:rPr>
          <w:sz w:val="27"/>
          <w:szCs w:val="27"/>
        </w:rPr>
      </w:pPr>
      <w:r>
        <w:rPr>
          <w:sz w:val="27"/>
          <w:szCs w:val="27"/>
        </w:rPr>
        <w:t>- прием заказа на захоронение;</w:t>
      </w:r>
    </w:p>
    <w:p w14:paraId="5A283BC3" w14:textId="77777777" w:rsidR="00AC4857" w:rsidRDefault="00AC4857" w:rsidP="00AC4857">
      <w:pPr>
        <w:autoSpaceDE w:val="0"/>
        <w:ind w:firstLine="720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- оформление свидетельства о смерти в </w:t>
      </w:r>
      <w:proofErr w:type="spellStart"/>
      <w:r>
        <w:rPr>
          <w:sz w:val="27"/>
          <w:szCs w:val="27"/>
        </w:rPr>
        <w:t>ЗАГСе</w:t>
      </w:r>
      <w:proofErr w:type="spellEnd"/>
      <w:r>
        <w:rPr>
          <w:sz w:val="27"/>
          <w:szCs w:val="27"/>
        </w:rPr>
        <w:t>;</w:t>
      </w:r>
    </w:p>
    <w:p w14:paraId="54899456" w14:textId="77777777" w:rsidR="00AC4857" w:rsidRDefault="00AC4857" w:rsidP="00AC4857">
      <w:pPr>
        <w:autoSpaceDE w:val="0"/>
        <w:ind w:firstLine="720"/>
        <w:jc w:val="both"/>
        <w:rPr>
          <w:sz w:val="27"/>
          <w:szCs w:val="27"/>
        </w:rPr>
      </w:pPr>
      <w:r>
        <w:rPr>
          <w:sz w:val="27"/>
          <w:szCs w:val="27"/>
        </w:rPr>
        <w:t>- оформление заказа на могилу;</w:t>
      </w:r>
    </w:p>
    <w:p w14:paraId="3D0C81AE" w14:textId="77777777" w:rsidR="00AC4857" w:rsidRDefault="00AC4857" w:rsidP="00AC4857">
      <w:pPr>
        <w:autoSpaceDE w:val="0"/>
        <w:ind w:firstLine="720"/>
        <w:jc w:val="both"/>
        <w:rPr>
          <w:sz w:val="27"/>
          <w:szCs w:val="27"/>
        </w:rPr>
      </w:pPr>
      <w:r>
        <w:rPr>
          <w:sz w:val="27"/>
          <w:szCs w:val="27"/>
        </w:rPr>
        <w:t>- оформление разрешения на захоронение и доставка разрешения на кладбище;</w:t>
      </w:r>
    </w:p>
    <w:p w14:paraId="23D7D345" w14:textId="77777777" w:rsidR="00AC4857" w:rsidRDefault="00AC4857" w:rsidP="00AC4857">
      <w:pPr>
        <w:autoSpaceDE w:val="0"/>
        <w:ind w:firstLine="720"/>
        <w:jc w:val="both"/>
        <w:rPr>
          <w:sz w:val="27"/>
          <w:szCs w:val="27"/>
        </w:rPr>
      </w:pPr>
      <w:r>
        <w:rPr>
          <w:sz w:val="27"/>
          <w:szCs w:val="27"/>
        </w:rPr>
        <w:t>- оформление удостоверения о захоронении.</w:t>
      </w:r>
    </w:p>
    <w:p w14:paraId="29D0B67D" w14:textId="77777777" w:rsidR="00AC4857" w:rsidRDefault="00AC4857" w:rsidP="00AC4857">
      <w:pPr>
        <w:autoSpaceDE w:val="0"/>
        <w:ind w:firstLine="720"/>
        <w:jc w:val="both"/>
        <w:rPr>
          <w:sz w:val="27"/>
          <w:szCs w:val="27"/>
        </w:rPr>
      </w:pPr>
      <w:bookmarkStart w:id="4" w:name="sub_1002"/>
      <w:r>
        <w:rPr>
          <w:sz w:val="27"/>
          <w:szCs w:val="27"/>
        </w:rPr>
        <w:t>2. Предоставление и доставка гроба и других предметов, необходимых для погребения.</w:t>
      </w:r>
    </w:p>
    <w:bookmarkEnd w:id="4"/>
    <w:p w14:paraId="46F5AAA2" w14:textId="77777777" w:rsidR="00AC4857" w:rsidRDefault="00AC4857" w:rsidP="00AC4857">
      <w:pPr>
        <w:autoSpaceDE w:val="0"/>
        <w:ind w:firstLine="720"/>
        <w:jc w:val="both"/>
        <w:rPr>
          <w:sz w:val="27"/>
          <w:szCs w:val="27"/>
        </w:rPr>
      </w:pPr>
      <w:r>
        <w:rPr>
          <w:sz w:val="27"/>
          <w:szCs w:val="27"/>
        </w:rPr>
        <w:t>Предоставляется гроб, изготовленный из доски обрезной хвойных пород толщиной не менее 25 мм.</w:t>
      </w:r>
    </w:p>
    <w:p w14:paraId="599FDECB" w14:textId="77777777" w:rsidR="00AC4857" w:rsidRDefault="00AC4857" w:rsidP="00AC4857">
      <w:pPr>
        <w:autoSpaceDE w:val="0"/>
        <w:ind w:firstLine="720"/>
        <w:jc w:val="both"/>
        <w:rPr>
          <w:sz w:val="27"/>
          <w:szCs w:val="27"/>
        </w:rPr>
      </w:pPr>
      <w:r>
        <w:rPr>
          <w:sz w:val="27"/>
          <w:szCs w:val="27"/>
        </w:rPr>
        <w:t>Доставка гроба и других предметов, необходимых для погребения, производится согласно счету-заказу до места нахождения тела умершего (адрес, морг) в назначенное заказчиком время и осуществляется двумя агентами. Для доставки гроба предоставляется специально оборудованный транспорт.</w:t>
      </w:r>
    </w:p>
    <w:p w14:paraId="6532F8B2" w14:textId="181F5076" w:rsidR="00AC4857" w:rsidRPr="006F2AA3" w:rsidRDefault="00AC4857" w:rsidP="00AC4857">
      <w:pPr>
        <w:autoSpaceDE w:val="0"/>
        <w:ind w:firstLine="720"/>
        <w:jc w:val="both"/>
        <w:rPr>
          <w:sz w:val="27"/>
          <w:szCs w:val="27"/>
        </w:rPr>
      </w:pPr>
      <w:bookmarkStart w:id="5" w:name="sub_1003"/>
      <w:r w:rsidRPr="006F2AA3">
        <w:rPr>
          <w:sz w:val="27"/>
          <w:szCs w:val="27"/>
        </w:rPr>
        <w:t xml:space="preserve">3. </w:t>
      </w:r>
      <w:r w:rsidR="006F2AA3">
        <w:rPr>
          <w:color w:val="000000"/>
          <w:sz w:val="27"/>
          <w:szCs w:val="27"/>
          <w:shd w:val="clear" w:color="auto" w:fill="FFFFFF"/>
        </w:rPr>
        <w:t>П</w:t>
      </w:r>
      <w:r w:rsidR="006F2AA3" w:rsidRPr="006F2AA3">
        <w:rPr>
          <w:color w:val="000000"/>
          <w:sz w:val="27"/>
          <w:szCs w:val="27"/>
          <w:shd w:val="clear" w:color="auto" w:fill="FFFFFF"/>
        </w:rPr>
        <w:t>еревозка тела (останков) умершего на кладбище (в крематорий).</w:t>
      </w:r>
    </w:p>
    <w:bookmarkEnd w:id="5"/>
    <w:p w14:paraId="6F7BB488" w14:textId="6E95A9B3" w:rsidR="00AC4857" w:rsidRDefault="00AC4857" w:rsidP="00AC4857">
      <w:pPr>
        <w:autoSpaceDE w:val="0"/>
        <w:ind w:firstLine="720"/>
        <w:jc w:val="both"/>
        <w:rPr>
          <w:sz w:val="27"/>
          <w:szCs w:val="27"/>
        </w:rPr>
      </w:pPr>
      <w:r>
        <w:rPr>
          <w:sz w:val="27"/>
          <w:szCs w:val="27"/>
        </w:rPr>
        <w:t>Прибытие автокатафалка в указанное время по адресу заказчика. Вынос закрытого гроба с телом (останками) умершего и установка в автокатафалк осуществляются 4 рабочими специализированной службы ритуальных услуг из помещения морга или дома. Перевозка тела (останков) умершего на кладбище</w:t>
      </w:r>
      <w:r w:rsidR="006F2AA3">
        <w:rPr>
          <w:sz w:val="27"/>
          <w:szCs w:val="27"/>
        </w:rPr>
        <w:t xml:space="preserve"> (в крематорий)</w:t>
      </w:r>
      <w:r>
        <w:rPr>
          <w:sz w:val="27"/>
          <w:szCs w:val="27"/>
        </w:rPr>
        <w:t xml:space="preserve"> и перенос к месту захоронения</w:t>
      </w:r>
      <w:r w:rsidR="006F2AA3">
        <w:rPr>
          <w:sz w:val="27"/>
          <w:szCs w:val="27"/>
        </w:rPr>
        <w:t xml:space="preserve"> (кремации)</w:t>
      </w:r>
      <w:r>
        <w:rPr>
          <w:sz w:val="27"/>
          <w:szCs w:val="27"/>
        </w:rPr>
        <w:t>.</w:t>
      </w:r>
    </w:p>
    <w:p w14:paraId="77C9A683" w14:textId="7164E3B1" w:rsidR="00AC4857" w:rsidRPr="00023590" w:rsidRDefault="00AC4857" w:rsidP="00AC4857">
      <w:pPr>
        <w:autoSpaceDE w:val="0"/>
        <w:ind w:firstLine="720"/>
        <w:jc w:val="both"/>
        <w:rPr>
          <w:sz w:val="27"/>
          <w:szCs w:val="27"/>
        </w:rPr>
      </w:pPr>
      <w:bookmarkStart w:id="6" w:name="sub_1004"/>
      <w:r w:rsidRPr="00023590">
        <w:rPr>
          <w:sz w:val="27"/>
          <w:szCs w:val="27"/>
        </w:rPr>
        <w:t>4. Погребение</w:t>
      </w:r>
      <w:r w:rsidR="00526CCD" w:rsidRPr="00023590">
        <w:rPr>
          <w:sz w:val="27"/>
          <w:szCs w:val="27"/>
        </w:rPr>
        <w:t xml:space="preserve"> (кремация с последующей выдачей урны с прахом)</w:t>
      </w:r>
      <w:r w:rsidR="003F28A5">
        <w:rPr>
          <w:sz w:val="27"/>
          <w:szCs w:val="27"/>
        </w:rPr>
        <w:t>.</w:t>
      </w:r>
    </w:p>
    <w:bookmarkEnd w:id="6"/>
    <w:p w14:paraId="0E05D904" w14:textId="77777777" w:rsidR="00AC4857" w:rsidRDefault="00AC4857" w:rsidP="00AC4857">
      <w:pPr>
        <w:autoSpaceDE w:val="0"/>
        <w:ind w:firstLine="720"/>
        <w:jc w:val="both"/>
        <w:rPr>
          <w:sz w:val="27"/>
          <w:szCs w:val="27"/>
        </w:rPr>
      </w:pPr>
      <w:r>
        <w:rPr>
          <w:sz w:val="27"/>
          <w:szCs w:val="27"/>
        </w:rPr>
        <w:t>Погребение включает:</w:t>
      </w:r>
    </w:p>
    <w:p w14:paraId="116337D0" w14:textId="77777777" w:rsidR="00AC4857" w:rsidRDefault="00AC4857" w:rsidP="00AC4857">
      <w:pPr>
        <w:autoSpaceDE w:val="0"/>
        <w:ind w:firstLine="720"/>
        <w:jc w:val="both"/>
        <w:rPr>
          <w:sz w:val="27"/>
          <w:szCs w:val="27"/>
        </w:rPr>
      </w:pPr>
      <w:r>
        <w:rPr>
          <w:sz w:val="27"/>
          <w:szCs w:val="27"/>
        </w:rPr>
        <w:t>- расчистку и разметку места могилы;</w:t>
      </w:r>
    </w:p>
    <w:p w14:paraId="2660D35F" w14:textId="77777777" w:rsidR="00AC4857" w:rsidRDefault="00AC4857" w:rsidP="00AC4857">
      <w:pPr>
        <w:autoSpaceDE w:val="0"/>
        <w:ind w:firstLine="720"/>
        <w:jc w:val="both"/>
        <w:rPr>
          <w:sz w:val="27"/>
          <w:szCs w:val="27"/>
        </w:rPr>
      </w:pPr>
      <w:r>
        <w:rPr>
          <w:sz w:val="27"/>
          <w:szCs w:val="27"/>
        </w:rPr>
        <w:t>- рытьё могилы установленного размера (2,0 х 1,0 х 1,5 м) на отведенном участке кладбища землекопами вручную или с использованием механизированных средств;</w:t>
      </w:r>
    </w:p>
    <w:p w14:paraId="6B99AED0" w14:textId="77777777" w:rsidR="00AC4857" w:rsidRDefault="00AC4857" w:rsidP="00AC4857">
      <w:pPr>
        <w:autoSpaceDE w:val="0"/>
        <w:ind w:firstLine="720"/>
        <w:jc w:val="both"/>
        <w:rPr>
          <w:sz w:val="27"/>
          <w:szCs w:val="27"/>
        </w:rPr>
      </w:pPr>
      <w:r>
        <w:rPr>
          <w:sz w:val="27"/>
          <w:szCs w:val="27"/>
        </w:rPr>
        <w:t>- зачистку могилы (осуществляется вручную);</w:t>
      </w:r>
    </w:p>
    <w:p w14:paraId="01D45076" w14:textId="77777777" w:rsidR="00AC4857" w:rsidRDefault="00AC4857" w:rsidP="00AC4857">
      <w:pPr>
        <w:autoSpaceDE w:val="0"/>
        <w:ind w:firstLine="720"/>
        <w:jc w:val="both"/>
        <w:rPr>
          <w:sz w:val="27"/>
          <w:szCs w:val="27"/>
        </w:rPr>
      </w:pPr>
      <w:r>
        <w:rPr>
          <w:sz w:val="27"/>
          <w:szCs w:val="27"/>
        </w:rPr>
        <w:t>- опускание гроба в могилу рабочими специализированной службы ритуальных услуг из четырех человек;</w:t>
      </w:r>
    </w:p>
    <w:p w14:paraId="491F6BC0" w14:textId="77777777" w:rsidR="00AC4857" w:rsidRPr="003F28A5" w:rsidRDefault="00AC4857" w:rsidP="00AC4857">
      <w:pPr>
        <w:autoSpaceDE w:val="0"/>
        <w:ind w:firstLine="720"/>
        <w:jc w:val="both"/>
        <w:rPr>
          <w:sz w:val="28"/>
          <w:szCs w:val="28"/>
        </w:rPr>
      </w:pPr>
      <w:r w:rsidRPr="003F28A5">
        <w:rPr>
          <w:sz w:val="28"/>
          <w:szCs w:val="28"/>
        </w:rPr>
        <w:t>- засыпку могилы вручную или механизированным способом;</w:t>
      </w:r>
    </w:p>
    <w:p w14:paraId="55757706" w14:textId="77777777" w:rsidR="00AC4857" w:rsidRPr="003F28A5" w:rsidRDefault="00AC4857" w:rsidP="00AC4857">
      <w:pPr>
        <w:autoSpaceDE w:val="0"/>
        <w:ind w:firstLine="720"/>
        <w:jc w:val="both"/>
        <w:rPr>
          <w:sz w:val="28"/>
          <w:szCs w:val="28"/>
        </w:rPr>
      </w:pPr>
      <w:r w:rsidRPr="003F28A5">
        <w:rPr>
          <w:sz w:val="28"/>
          <w:szCs w:val="28"/>
        </w:rPr>
        <w:t>- устройство надмогильного холма;</w:t>
      </w:r>
    </w:p>
    <w:p w14:paraId="1663FC98" w14:textId="141F3DE5" w:rsidR="00AC4857" w:rsidRPr="003F28A5" w:rsidRDefault="00AC4857" w:rsidP="00AC4857">
      <w:pPr>
        <w:autoSpaceDE w:val="0"/>
        <w:ind w:firstLine="720"/>
        <w:jc w:val="both"/>
        <w:rPr>
          <w:sz w:val="28"/>
          <w:szCs w:val="28"/>
        </w:rPr>
      </w:pPr>
      <w:r w:rsidRPr="003F28A5">
        <w:rPr>
          <w:sz w:val="28"/>
          <w:szCs w:val="28"/>
        </w:rPr>
        <w:lastRenderedPageBreak/>
        <w:t>- установку регистрационной таблички.</w:t>
      </w:r>
    </w:p>
    <w:p w14:paraId="54A51354" w14:textId="77777777" w:rsidR="003F28A5" w:rsidRPr="003F28A5" w:rsidRDefault="003F28A5" w:rsidP="003F28A5">
      <w:pPr>
        <w:pStyle w:val="s16"/>
        <w:shd w:val="clear" w:color="auto" w:fill="FFFFFF"/>
        <w:spacing w:before="0" w:beforeAutospacing="0" w:after="0" w:afterAutospacing="0"/>
        <w:ind w:firstLine="851"/>
        <w:rPr>
          <w:sz w:val="28"/>
          <w:szCs w:val="28"/>
        </w:rPr>
      </w:pPr>
      <w:r w:rsidRPr="003F28A5">
        <w:rPr>
          <w:sz w:val="28"/>
          <w:szCs w:val="28"/>
        </w:rPr>
        <w:t>Кремация включает:</w:t>
      </w:r>
    </w:p>
    <w:p w14:paraId="5BE35A5A" w14:textId="6FA20A13" w:rsidR="003F28A5" w:rsidRPr="003F28A5" w:rsidRDefault="003F28A5" w:rsidP="003F28A5">
      <w:pPr>
        <w:pStyle w:val="s16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3F28A5">
        <w:rPr>
          <w:sz w:val="28"/>
          <w:szCs w:val="28"/>
        </w:rPr>
        <w:t>- сжигание тела человека в специальной печи до тех пор, пока не образуется пепел;</w:t>
      </w:r>
    </w:p>
    <w:p w14:paraId="570C81AB" w14:textId="467FF842" w:rsidR="00AC4857" w:rsidRPr="003F28A5" w:rsidRDefault="003F28A5" w:rsidP="003F28A5">
      <w:pPr>
        <w:pStyle w:val="s16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3F28A5">
        <w:rPr>
          <w:sz w:val="28"/>
          <w:szCs w:val="28"/>
        </w:rPr>
        <w:t>- прах покойного перекладывают в специальный контейнер (урну).</w:t>
      </w:r>
      <w:bookmarkEnd w:id="2"/>
    </w:p>
    <w:p w14:paraId="48981D88" w14:textId="77777777" w:rsidR="00EE3D35" w:rsidRDefault="00EE3D35" w:rsidP="006F64A3">
      <w:pPr>
        <w:ind w:left="5670"/>
        <w:jc w:val="both"/>
        <w:rPr>
          <w:rFonts w:cs="Times New Roman"/>
          <w:bCs/>
          <w:sz w:val="20"/>
          <w:szCs w:val="20"/>
        </w:rPr>
      </w:pPr>
    </w:p>
    <w:p w14:paraId="54667AB2" w14:textId="77777777" w:rsidR="00EE3D35" w:rsidRDefault="00EE3D35" w:rsidP="006F64A3">
      <w:pPr>
        <w:ind w:left="5670"/>
        <w:jc w:val="both"/>
        <w:rPr>
          <w:rFonts w:cs="Times New Roman"/>
          <w:bCs/>
          <w:sz w:val="20"/>
          <w:szCs w:val="20"/>
        </w:rPr>
      </w:pPr>
    </w:p>
    <w:p w14:paraId="4B5A4257" w14:textId="77777777" w:rsidR="00EE3D35" w:rsidRDefault="00EE3D35" w:rsidP="006F64A3">
      <w:pPr>
        <w:ind w:left="5670"/>
        <w:jc w:val="both"/>
        <w:rPr>
          <w:rFonts w:cs="Times New Roman"/>
          <w:bCs/>
          <w:sz w:val="20"/>
          <w:szCs w:val="20"/>
        </w:rPr>
      </w:pPr>
    </w:p>
    <w:p w14:paraId="59168A52" w14:textId="77777777" w:rsidR="00EE3D35" w:rsidRDefault="00EE3D35" w:rsidP="006F64A3">
      <w:pPr>
        <w:ind w:left="5670"/>
        <w:jc w:val="both"/>
        <w:rPr>
          <w:rFonts w:cs="Times New Roman"/>
          <w:bCs/>
          <w:sz w:val="20"/>
          <w:szCs w:val="20"/>
        </w:rPr>
      </w:pPr>
    </w:p>
    <w:p w14:paraId="3E9F1A09" w14:textId="77777777" w:rsidR="00EE3D35" w:rsidRDefault="00EE3D35" w:rsidP="006F64A3">
      <w:pPr>
        <w:ind w:left="5670"/>
        <w:jc w:val="both"/>
        <w:rPr>
          <w:rFonts w:cs="Times New Roman"/>
          <w:bCs/>
          <w:sz w:val="20"/>
          <w:szCs w:val="20"/>
        </w:rPr>
      </w:pPr>
    </w:p>
    <w:p w14:paraId="10EC003A" w14:textId="77777777" w:rsidR="00EE3D35" w:rsidRDefault="00EE3D35" w:rsidP="006F64A3">
      <w:pPr>
        <w:ind w:left="5670"/>
        <w:jc w:val="both"/>
        <w:rPr>
          <w:rFonts w:cs="Times New Roman"/>
          <w:bCs/>
          <w:sz w:val="20"/>
          <w:szCs w:val="20"/>
        </w:rPr>
      </w:pPr>
    </w:p>
    <w:p w14:paraId="269A830C" w14:textId="77777777" w:rsidR="00EE3D35" w:rsidRDefault="00EE3D35" w:rsidP="006F64A3">
      <w:pPr>
        <w:ind w:left="5670"/>
        <w:jc w:val="both"/>
        <w:rPr>
          <w:rFonts w:cs="Times New Roman"/>
          <w:bCs/>
          <w:sz w:val="20"/>
          <w:szCs w:val="20"/>
        </w:rPr>
      </w:pPr>
    </w:p>
    <w:p w14:paraId="382D0091" w14:textId="77777777" w:rsidR="00EE3D35" w:rsidRDefault="00EE3D35" w:rsidP="006F64A3">
      <w:pPr>
        <w:ind w:left="5670"/>
        <w:jc w:val="both"/>
        <w:rPr>
          <w:rFonts w:cs="Times New Roman"/>
          <w:bCs/>
          <w:sz w:val="20"/>
          <w:szCs w:val="20"/>
        </w:rPr>
      </w:pPr>
    </w:p>
    <w:p w14:paraId="6B487148" w14:textId="77777777" w:rsidR="00EE3D35" w:rsidRDefault="00EE3D35" w:rsidP="006F64A3">
      <w:pPr>
        <w:ind w:left="5670"/>
        <w:jc w:val="both"/>
        <w:rPr>
          <w:rFonts w:cs="Times New Roman"/>
          <w:bCs/>
          <w:sz w:val="20"/>
          <w:szCs w:val="20"/>
        </w:rPr>
      </w:pPr>
    </w:p>
    <w:p w14:paraId="7D1AA36E" w14:textId="77777777" w:rsidR="00EE3D35" w:rsidRDefault="00EE3D35" w:rsidP="006F64A3">
      <w:pPr>
        <w:ind w:left="5670"/>
        <w:jc w:val="both"/>
        <w:rPr>
          <w:rFonts w:cs="Times New Roman"/>
          <w:bCs/>
          <w:sz w:val="20"/>
          <w:szCs w:val="20"/>
        </w:rPr>
      </w:pPr>
    </w:p>
    <w:p w14:paraId="551C1352" w14:textId="77777777" w:rsidR="00EE3D35" w:rsidRDefault="00EE3D35" w:rsidP="006F64A3">
      <w:pPr>
        <w:ind w:left="5670"/>
        <w:jc w:val="both"/>
        <w:rPr>
          <w:rFonts w:cs="Times New Roman"/>
          <w:bCs/>
          <w:sz w:val="20"/>
          <w:szCs w:val="20"/>
        </w:rPr>
      </w:pPr>
    </w:p>
    <w:p w14:paraId="673A5A4B" w14:textId="77777777" w:rsidR="00EE3D35" w:rsidRDefault="00EE3D35" w:rsidP="006F64A3">
      <w:pPr>
        <w:ind w:left="5670"/>
        <w:jc w:val="both"/>
        <w:rPr>
          <w:rFonts w:cs="Times New Roman"/>
          <w:bCs/>
          <w:sz w:val="20"/>
          <w:szCs w:val="20"/>
        </w:rPr>
      </w:pPr>
    </w:p>
    <w:p w14:paraId="4F548D74" w14:textId="77777777" w:rsidR="00EE3D35" w:rsidRDefault="00EE3D35" w:rsidP="006F64A3">
      <w:pPr>
        <w:ind w:left="5670"/>
        <w:jc w:val="both"/>
        <w:rPr>
          <w:rFonts w:cs="Times New Roman"/>
          <w:bCs/>
          <w:sz w:val="20"/>
          <w:szCs w:val="20"/>
        </w:rPr>
      </w:pPr>
    </w:p>
    <w:p w14:paraId="5C8DBA48" w14:textId="77777777" w:rsidR="00EE3D35" w:rsidRDefault="00EE3D35" w:rsidP="006F64A3">
      <w:pPr>
        <w:ind w:left="5670"/>
        <w:jc w:val="both"/>
        <w:rPr>
          <w:rFonts w:cs="Times New Roman"/>
          <w:bCs/>
          <w:sz w:val="20"/>
          <w:szCs w:val="20"/>
        </w:rPr>
      </w:pPr>
    </w:p>
    <w:p w14:paraId="0BE72308" w14:textId="77777777" w:rsidR="00EE3D35" w:rsidRDefault="00EE3D35" w:rsidP="006F64A3">
      <w:pPr>
        <w:ind w:left="5670"/>
        <w:jc w:val="both"/>
        <w:rPr>
          <w:rFonts w:cs="Times New Roman"/>
          <w:bCs/>
          <w:sz w:val="20"/>
          <w:szCs w:val="20"/>
        </w:rPr>
      </w:pPr>
    </w:p>
    <w:p w14:paraId="1AB73D9A" w14:textId="77777777" w:rsidR="00EE3D35" w:rsidRDefault="00EE3D35" w:rsidP="006F64A3">
      <w:pPr>
        <w:ind w:left="5670"/>
        <w:jc w:val="both"/>
        <w:rPr>
          <w:rFonts w:cs="Times New Roman"/>
          <w:bCs/>
          <w:sz w:val="20"/>
          <w:szCs w:val="20"/>
        </w:rPr>
      </w:pPr>
    </w:p>
    <w:p w14:paraId="0E349264" w14:textId="77777777" w:rsidR="00EE3D35" w:rsidRDefault="00EE3D35" w:rsidP="006F64A3">
      <w:pPr>
        <w:ind w:left="5670"/>
        <w:jc w:val="both"/>
        <w:rPr>
          <w:rFonts w:cs="Times New Roman"/>
          <w:bCs/>
          <w:sz w:val="20"/>
          <w:szCs w:val="20"/>
        </w:rPr>
      </w:pPr>
    </w:p>
    <w:p w14:paraId="732E5490" w14:textId="77777777" w:rsidR="00EE3D35" w:rsidRDefault="00EE3D35" w:rsidP="006F64A3">
      <w:pPr>
        <w:ind w:left="5670"/>
        <w:jc w:val="both"/>
        <w:rPr>
          <w:rFonts w:cs="Times New Roman"/>
          <w:bCs/>
          <w:sz w:val="20"/>
          <w:szCs w:val="20"/>
        </w:rPr>
      </w:pPr>
    </w:p>
    <w:p w14:paraId="6682837E" w14:textId="77777777" w:rsidR="00EE3D35" w:rsidRDefault="00EE3D35" w:rsidP="006F64A3">
      <w:pPr>
        <w:ind w:left="5670"/>
        <w:jc w:val="both"/>
        <w:rPr>
          <w:rFonts w:cs="Times New Roman"/>
          <w:bCs/>
          <w:sz w:val="20"/>
          <w:szCs w:val="20"/>
        </w:rPr>
      </w:pPr>
    </w:p>
    <w:p w14:paraId="4001BE2E" w14:textId="77777777" w:rsidR="00EE3D35" w:rsidRDefault="00EE3D35" w:rsidP="006F64A3">
      <w:pPr>
        <w:ind w:left="5670"/>
        <w:jc w:val="both"/>
        <w:rPr>
          <w:rFonts w:cs="Times New Roman"/>
          <w:bCs/>
          <w:sz w:val="20"/>
          <w:szCs w:val="20"/>
        </w:rPr>
      </w:pPr>
    </w:p>
    <w:p w14:paraId="2D7677C4" w14:textId="77777777" w:rsidR="00EE3D35" w:rsidRDefault="00EE3D35" w:rsidP="006F64A3">
      <w:pPr>
        <w:ind w:left="5670"/>
        <w:jc w:val="both"/>
        <w:rPr>
          <w:rFonts w:cs="Times New Roman"/>
          <w:bCs/>
          <w:sz w:val="20"/>
          <w:szCs w:val="20"/>
        </w:rPr>
      </w:pPr>
    </w:p>
    <w:p w14:paraId="2B63E214" w14:textId="77777777" w:rsidR="00EE3D35" w:rsidRDefault="00EE3D35" w:rsidP="006F64A3">
      <w:pPr>
        <w:ind w:left="5670"/>
        <w:jc w:val="both"/>
        <w:rPr>
          <w:rFonts w:cs="Times New Roman"/>
          <w:bCs/>
          <w:sz w:val="20"/>
          <w:szCs w:val="20"/>
        </w:rPr>
      </w:pPr>
    </w:p>
    <w:p w14:paraId="36B10B98" w14:textId="77777777" w:rsidR="00EE3D35" w:rsidRDefault="00EE3D35" w:rsidP="006F64A3">
      <w:pPr>
        <w:ind w:left="5670"/>
        <w:jc w:val="both"/>
        <w:rPr>
          <w:rFonts w:cs="Times New Roman"/>
          <w:bCs/>
          <w:sz w:val="20"/>
          <w:szCs w:val="20"/>
        </w:rPr>
      </w:pPr>
    </w:p>
    <w:p w14:paraId="1B6ED7FA" w14:textId="77777777" w:rsidR="00EE3D35" w:rsidRDefault="00EE3D35" w:rsidP="006F64A3">
      <w:pPr>
        <w:ind w:left="5670"/>
        <w:jc w:val="both"/>
        <w:rPr>
          <w:rFonts w:cs="Times New Roman"/>
          <w:bCs/>
          <w:sz w:val="20"/>
          <w:szCs w:val="20"/>
        </w:rPr>
      </w:pPr>
    </w:p>
    <w:p w14:paraId="3A3A7926" w14:textId="77777777" w:rsidR="00EE3D35" w:rsidRDefault="00EE3D35" w:rsidP="006F64A3">
      <w:pPr>
        <w:ind w:left="5670"/>
        <w:jc w:val="both"/>
        <w:rPr>
          <w:rFonts w:cs="Times New Roman"/>
          <w:bCs/>
          <w:sz w:val="20"/>
          <w:szCs w:val="20"/>
        </w:rPr>
      </w:pPr>
    </w:p>
    <w:p w14:paraId="58DF4CD9" w14:textId="77777777" w:rsidR="00EE3D35" w:rsidRDefault="00EE3D35" w:rsidP="006F64A3">
      <w:pPr>
        <w:ind w:left="5670"/>
        <w:jc w:val="both"/>
        <w:rPr>
          <w:rFonts w:cs="Times New Roman"/>
          <w:bCs/>
          <w:sz w:val="20"/>
          <w:szCs w:val="20"/>
        </w:rPr>
      </w:pPr>
    </w:p>
    <w:p w14:paraId="10740296" w14:textId="77777777" w:rsidR="00EE3D35" w:rsidRDefault="00EE3D35" w:rsidP="006F64A3">
      <w:pPr>
        <w:ind w:left="5670"/>
        <w:jc w:val="both"/>
        <w:rPr>
          <w:rFonts w:cs="Times New Roman"/>
          <w:bCs/>
          <w:sz w:val="20"/>
          <w:szCs w:val="20"/>
        </w:rPr>
      </w:pPr>
    </w:p>
    <w:p w14:paraId="3EE35F02" w14:textId="77777777" w:rsidR="00EE3D35" w:rsidRDefault="00EE3D35" w:rsidP="006F64A3">
      <w:pPr>
        <w:ind w:left="5670"/>
        <w:jc w:val="both"/>
        <w:rPr>
          <w:rFonts w:cs="Times New Roman"/>
          <w:bCs/>
          <w:sz w:val="20"/>
          <w:szCs w:val="20"/>
        </w:rPr>
      </w:pPr>
    </w:p>
    <w:p w14:paraId="7E954F9B" w14:textId="77777777" w:rsidR="00EE3D35" w:rsidRDefault="00EE3D35" w:rsidP="006F64A3">
      <w:pPr>
        <w:ind w:left="5670"/>
        <w:jc w:val="both"/>
        <w:rPr>
          <w:rFonts w:cs="Times New Roman"/>
          <w:bCs/>
          <w:sz w:val="20"/>
          <w:szCs w:val="20"/>
        </w:rPr>
      </w:pPr>
    </w:p>
    <w:p w14:paraId="682B840F" w14:textId="77777777" w:rsidR="00EE3D35" w:rsidRDefault="00EE3D35" w:rsidP="006F64A3">
      <w:pPr>
        <w:ind w:left="5670"/>
        <w:jc w:val="both"/>
        <w:rPr>
          <w:rFonts w:cs="Times New Roman"/>
          <w:bCs/>
          <w:sz w:val="20"/>
          <w:szCs w:val="20"/>
        </w:rPr>
      </w:pPr>
    </w:p>
    <w:p w14:paraId="159AAE08" w14:textId="77777777" w:rsidR="00EE3D35" w:rsidRDefault="00EE3D35" w:rsidP="006F64A3">
      <w:pPr>
        <w:ind w:left="5670"/>
        <w:jc w:val="both"/>
        <w:rPr>
          <w:rFonts w:cs="Times New Roman"/>
          <w:bCs/>
          <w:sz w:val="20"/>
          <w:szCs w:val="20"/>
        </w:rPr>
      </w:pPr>
    </w:p>
    <w:p w14:paraId="78DE9CA9" w14:textId="77777777" w:rsidR="00EE3D35" w:rsidRDefault="00EE3D35" w:rsidP="006F64A3">
      <w:pPr>
        <w:ind w:left="5670"/>
        <w:jc w:val="both"/>
        <w:rPr>
          <w:rFonts w:cs="Times New Roman"/>
          <w:bCs/>
          <w:sz w:val="20"/>
          <w:szCs w:val="20"/>
        </w:rPr>
      </w:pPr>
    </w:p>
    <w:p w14:paraId="4B061189" w14:textId="77777777" w:rsidR="00EE3D35" w:rsidRDefault="00EE3D35" w:rsidP="006F64A3">
      <w:pPr>
        <w:ind w:left="5670"/>
        <w:jc w:val="both"/>
        <w:rPr>
          <w:rFonts w:cs="Times New Roman"/>
          <w:bCs/>
          <w:sz w:val="20"/>
          <w:szCs w:val="20"/>
        </w:rPr>
      </w:pPr>
    </w:p>
    <w:p w14:paraId="7B84EDA5" w14:textId="77777777" w:rsidR="00EE3D35" w:rsidRDefault="00EE3D35" w:rsidP="006F64A3">
      <w:pPr>
        <w:ind w:left="5670"/>
        <w:jc w:val="both"/>
        <w:rPr>
          <w:rFonts w:cs="Times New Roman"/>
          <w:bCs/>
          <w:sz w:val="20"/>
          <w:szCs w:val="20"/>
        </w:rPr>
      </w:pPr>
    </w:p>
    <w:p w14:paraId="7F3C0C54" w14:textId="77777777" w:rsidR="00EE3D35" w:rsidRDefault="00EE3D35" w:rsidP="006F64A3">
      <w:pPr>
        <w:ind w:left="5670"/>
        <w:jc w:val="both"/>
        <w:rPr>
          <w:rFonts w:cs="Times New Roman"/>
          <w:bCs/>
          <w:sz w:val="20"/>
          <w:szCs w:val="20"/>
        </w:rPr>
      </w:pPr>
    </w:p>
    <w:p w14:paraId="7100D469" w14:textId="77777777" w:rsidR="00EE3D35" w:rsidRDefault="00EE3D35" w:rsidP="006F64A3">
      <w:pPr>
        <w:ind w:left="5670"/>
        <w:jc w:val="both"/>
        <w:rPr>
          <w:rFonts w:cs="Times New Roman"/>
          <w:bCs/>
          <w:sz w:val="20"/>
          <w:szCs w:val="20"/>
        </w:rPr>
      </w:pPr>
    </w:p>
    <w:p w14:paraId="37FF264A" w14:textId="77777777" w:rsidR="00EE3D35" w:rsidRDefault="00EE3D35" w:rsidP="006F64A3">
      <w:pPr>
        <w:ind w:left="5670"/>
        <w:jc w:val="both"/>
        <w:rPr>
          <w:rFonts w:cs="Times New Roman"/>
          <w:bCs/>
          <w:sz w:val="20"/>
          <w:szCs w:val="20"/>
        </w:rPr>
      </w:pPr>
    </w:p>
    <w:p w14:paraId="2D4E59E0" w14:textId="77777777" w:rsidR="00EE3D35" w:rsidRDefault="00EE3D35" w:rsidP="006F64A3">
      <w:pPr>
        <w:ind w:left="5670"/>
        <w:jc w:val="both"/>
        <w:rPr>
          <w:rFonts w:cs="Times New Roman"/>
          <w:bCs/>
          <w:sz w:val="20"/>
          <w:szCs w:val="20"/>
        </w:rPr>
      </w:pPr>
    </w:p>
    <w:p w14:paraId="30492CF0" w14:textId="77777777" w:rsidR="00EE3D35" w:rsidRDefault="00EE3D35" w:rsidP="006F64A3">
      <w:pPr>
        <w:ind w:left="5670"/>
        <w:jc w:val="both"/>
        <w:rPr>
          <w:rFonts w:cs="Times New Roman"/>
          <w:bCs/>
          <w:sz w:val="20"/>
          <w:szCs w:val="20"/>
        </w:rPr>
      </w:pPr>
    </w:p>
    <w:p w14:paraId="7C3588EE" w14:textId="77777777" w:rsidR="00EE3D35" w:rsidRDefault="00EE3D35" w:rsidP="006F64A3">
      <w:pPr>
        <w:ind w:left="5670"/>
        <w:jc w:val="both"/>
        <w:rPr>
          <w:rFonts w:cs="Times New Roman"/>
          <w:bCs/>
          <w:sz w:val="20"/>
          <w:szCs w:val="20"/>
        </w:rPr>
      </w:pPr>
    </w:p>
    <w:p w14:paraId="36CDE009" w14:textId="77777777" w:rsidR="00EE3D35" w:rsidRDefault="00EE3D35" w:rsidP="006F64A3">
      <w:pPr>
        <w:ind w:left="5670"/>
        <w:jc w:val="both"/>
        <w:rPr>
          <w:rFonts w:cs="Times New Roman"/>
          <w:bCs/>
          <w:sz w:val="20"/>
          <w:szCs w:val="20"/>
        </w:rPr>
      </w:pPr>
    </w:p>
    <w:p w14:paraId="31B380A1" w14:textId="77777777" w:rsidR="00EE3D35" w:rsidRDefault="00EE3D35" w:rsidP="006F64A3">
      <w:pPr>
        <w:ind w:left="5670"/>
        <w:jc w:val="both"/>
        <w:rPr>
          <w:rFonts w:cs="Times New Roman"/>
          <w:bCs/>
          <w:sz w:val="20"/>
          <w:szCs w:val="20"/>
        </w:rPr>
      </w:pPr>
    </w:p>
    <w:p w14:paraId="7D36BB2A" w14:textId="77777777" w:rsidR="00EE3D35" w:rsidRDefault="00EE3D35" w:rsidP="006F64A3">
      <w:pPr>
        <w:ind w:left="5670"/>
        <w:jc w:val="both"/>
        <w:rPr>
          <w:rFonts w:cs="Times New Roman"/>
          <w:bCs/>
          <w:sz w:val="20"/>
          <w:szCs w:val="20"/>
        </w:rPr>
      </w:pPr>
    </w:p>
    <w:p w14:paraId="07BB5BB0" w14:textId="77777777" w:rsidR="00EE3D35" w:rsidRDefault="00EE3D35" w:rsidP="006F64A3">
      <w:pPr>
        <w:ind w:left="5670"/>
        <w:jc w:val="both"/>
        <w:rPr>
          <w:rFonts w:cs="Times New Roman"/>
          <w:bCs/>
          <w:sz w:val="20"/>
          <w:szCs w:val="20"/>
        </w:rPr>
      </w:pPr>
    </w:p>
    <w:p w14:paraId="10BD136A" w14:textId="77777777" w:rsidR="00EE3D35" w:rsidRDefault="00EE3D35" w:rsidP="006F64A3">
      <w:pPr>
        <w:ind w:left="5670"/>
        <w:jc w:val="both"/>
        <w:rPr>
          <w:rFonts w:cs="Times New Roman"/>
          <w:bCs/>
          <w:sz w:val="20"/>
          <w:szCs w:val="20"/>
        </w:rPr>
      </w:pPr>
    </w:p>
    <w:p w14:paraId="19C091A5" w14:textId="77777777" w:rsidR="00EE3D35" w:rsidRDefault="00EE3D35" w:rsidP="006F64A3">
      <w:pPr>
        <w:ind w:left="5670"/>
        <w:jc w:val="both"/>
        <w:rPr>
          <w:rFonts w:cs="Times New Roman"/>
          <w:bCs/>
          <w:sz w:val="20"/>
          <w:szCs w:val="20"/>
        </w:rPr>
      </w:pPr>
    </w:p>
    <w:p w14:paraId="1BC2C2C6" w14:textId="77777777" w:rsidR="00EE3D35" w:rsidRDefault="00EE3D35" w:rsidP="006F64A3">
      <w:pPr>
        <w:ind w:left="5670"/>
        <w:jc w:val="both"/>
        <w:rPr>
          <w:rFonts w:cs="Times New Roman"/>
          <w:bCs/>
          <w:sz w:val="20"/>
          <w:szCs w:val="20"/>
        </w:rPr>
      </w:pPr>
    </w:p>
    <w:p w14:paraId="186B8930" w14:textId="77777777" w:rsidR="00EE3D35" w:rsidRDefault="00EE3D35" w:rsidP="006F64A3">
      <w:pPr>
        <w:ind w:left="5670"/>
        <w:jc w:val="both"/>
        <w:rPr>
          <w:rFonts w:cs="Times New Roman"/>
          <w:bCs/>
          <w:sz w:val="20"/>
          <w:szCs w:val="20"/>
        </w:rPr>
      </w:pPr>
    </w:p>
    <w:p w14:paraId="2CBB68D8" w14:textId="77777777" w:rsidR="00EE3D35" w:rsidRDefault="00EE3D35" w:rsidP="006F64A3">
      <w:pPr>
        <w:ind w:left="5670"/>
        <w:jc w:val="both"/>
        <w:rPr>
          <w:rFonts w:cs="Times New Roman"/>
          <w:bCs/>
          <w:sz w:val="20"/>
          <w:szCs w:val="20"/>
        </w:rPr>
      </w:pPr>
    </w:p>
    <w:p w14:paraId="43836B37" w14:textId="77777777" w:rsidR="00EE3D35" w:rsidRDefault="00EE3D35" w:rsidP="006F64A3">
      <w:pPr>
        <w:ind w:left="5670"/>
        <w:jc w:val="both"/>
        <w:rPr>
          <w:rFonts w:cs="Times New Roman"/>
          <w:bCs/>
          <w:sz w:val="20"/>
          <w:szCs w:val="20"/>
        </w:rPr>
      </w:pPr>
    </w:p>
    <w:p w14:paraId="727310AE" w14:textId="77777777" w:rsidR="00EE3D35" w:rsidRDefault="00EE3D35" w:rsidP="006F64A3">
      <w:pPr>
        <w:ind w:left="5670"/>
        <w:jc w:val="both"/>
        <w:rPr>
          <w:rFonts w:cs="Times New Roman"/>
          <w:bCs/>
          <w:sz w:val="20"/>
          <w:szCs w:val="20"/>
        </w:rPr>
      </w:pPr>
    </w:p>
    <w:p w14:paraId="02488247" w14:textId="77777777" w:rsidR="00EE3D35" w:rsidRDefault="00EE3D35" w:rsidP="006F64A3">
      <w:pPr>
        <w:ind w:left="5670"/>
        <w:jc w:val="both"/>
        <w:rPr>
          <w:rFonts w:cs="Times New Roman"/>
          <w:bCs/>
          <w:sz w:val="20"/>
          <w:szCs w:val="20"/>
        </w:rPr>
      </w:pPr>
    </w:p>
    <w:p w14:paraId="02637F35" w14:textId="57A5AF1E" w:rsidR="005B549F" w:rsidRDefault="006F64A3" w:rsidP="00922D32">
      <w:pPr>
        <w:ind w:left="5529"/>
        <w:jc w:val="both"/>
        <w:rPr>
          <w:b/>
          <w:bCs/>
          <w:color w:val="000000"/>
          <w:sz w:val="27"/>
          <w:szCs w:val="27"/>
        </w:rPr>
      </w:pPr>
      <w:r w:rsidRPr="002B1A15">
        <w:rPr>
          <w:rFonts w:cs="Times New Roman"/>
          <w:bCs/>
          <w:sz w:val="20"/>
          <w:szCs w:val="20"/>
        </w:rPr>
        <w:lastRenderedPageBreak/>
        <w:t xml:space="preserve">Приложение </w:t>
      </w:r>
      <w:r w:rsidR="000B7BE6">
        <w:rPr>
          <w:rFonts w:cs="Times New Roman"/>
          <w:bCs/>
          <w:sz w:val="20"/>
          <w:szCs w:val="20"/>
        </w:rPr>
        <w:t>2</w:t>
      </w:r>
      <w:r w:rsidRPr="002B1A15">
        <w:rPr>
          <w:rFonts w:cs="Times New Roman"/>
          <w:bCs/>
          <w:sz w:val="20"/>
          <w:szCs w:val="20"/>
        </w:rPr>
        <w:t xml:space="preserve"> к </w:t>
      </w:r>
      <w:hyperlink w:anchor="sub_0" w:history="1">
        <w:r w:rsidRPr="002B1A15">
          <w:rPr>
            <w:rFonts w:cs="Times New Roman"/>
            <w:bCs/>
            <w:sz w:val="20"/>
            <w:szCs w:val="20"/>
          </w:rPr>
          <w:t>решению</w:t>
        </w:r>
      </w:hyperlink>
      <w:r w:rsidRPr="002B1A15">
        <w:rPr>
          <w:rFonts w:cs="Times New Roman"/>
          <w:bCs/>
          <w:sz w:val="20"/>
          <w:szCs w:val="20"/>
        </w:rPr>
        <w:t xml:space="preserve"> Совета Натальинского муниципального образования </w:t>
      </w:r>
      <w:r w:rsidRPr="00406EF2">
        <w:rPr>
          <w:rFonts w:cs="Times New Roman"/>
          <w:bCs/>
          <w:sz w:val="20"/>
          <w:szCs w:val="20"/>
        </w:rPr>
        <w:t>от</w:t>
      </w:r>
      <w:r w:rsidR="00F56560">
        <w:rPr>
          <w:rFonts w:cs="Times New Roman"/>
          <w:bCs/>
          <w:sz w:val="20"/>
          <w:szCs w:val="20"/>
        </w:rPr>
        <w:t xml:space="preserve"> </w:t>
      </w:r>
      <w:r w:rsidR="00922D32">
        <w:rPr>
          <w:rFonts w:cs="Times New Roman"/>
          <w:bCs/>
          <w:sz w:val="20"/>
          <w:szCs w:val="20"/>
        </w:rPr>
        <w:t>26.02.</w:t>
      </w:r>
      <w:r w:rsidR="00526CCD">
        <w:rPr>
          <w:rFonts w:cs="Times New Roman"/>
          <w:bCs/>
          <w:sz w:val="20"/>
          <w:szCs w:val="20"/>
        </w:rPr>
        <w:t>2026</w:t>
      </w:r>
      <w:r w:rsidRPr="00406EF2">
        <w:rPr>
          <w:rFonts w:cs="Times New Roman"/>
          <w:bCs/>
          <w:sz w:val="20"/>
          <w:szCs w:val="20"/>
        </w:rPr>
        <w:t xml:space="preserve"> г.</w:t>
      </w:r>
      <w:r w:rsidR="00922D32" w:rsidRPr="00922D32">
        <w:rPr>
          <w:rFonts w:cs="Times New Roman"/>
          <w:bCs/>
          <w:sz w:val="20"/>
          <w:szCs w:val="20"/>
        </w:rPr>
        <w:t xml:space="preserve"> </w:t>
      </w:r>
      <w:r w:rsidR="00922D32" w:rsidRPr="00406EF2">
        <w:rPr>
          <w:rFonts w:cs="Times New Roman"/>
          <w:bCs/>
          <w:sz w:val="20"/>
          <w:szCs w:val="20"/>
        </w:rPr>
        <w:t>№</w:t>
      </w:r>
      <w:r w:rsidR="00922D32">
        <w:rPr>
          <w:rFonts w:cs="Times New Roman"/>
          <w:bCs/>
          <w:sz w:val="20"/>
          <w:szCs w:val="20"/>
        </w:rPr>
        <w:t xml:space="preserve"> 147</w:t>
      </w:r>
    </w:p>
    <w:p w14:paraId="3E13B453" w14:textId="77777777" w:rsidR="00C56817" w:rsidRDefault="00E207E7" w:rsidP="00C56817">
      <w:pPr>
        <w:autoSpaceDE w:val="0"/>
        <w:spacing w:before="108" w:after="108"/>
        <w:jc w:val="center"/>
        <w:rPr>
          <w:b/>
          <w:bCs/>
          <w:color w:val="000000"/>
          <w:sz w:val="27"/>
          <w:szCs w:val="27"/>
        </w:rPr>
      </w:pPr>
      <w:r>
        <w:rPr>
          <w:b/>
          <w:bCs/>
          <w:color w:val="000000"/>
          <w:sz w:val="27"/>
          <w:szCs w:val="27"/>
        </w:rPr>
        <w:t xml:space="preserve">Стоимость услуг, предоставляемых согласно гарантированному перечню услуг по погребению </w:t>
      </w:r>
      <w:r w:rsidR="00C56817">
        <w:rPr>
          <w:b/>
          <w:bCs/>
          <w:color w:val="000000"/>
          <w:sz w:val="27"/>
          <w:szCs w:val="27"/>
        </w:rPr>
        <w:t>умерших (погибших)</w:t>
      </w:r>
    </w:p>
    <w:p w14:paraId="14F9A41B" w14:textId="77777777" w:rsidR="00E207E7" w:rsidRDefault="00E207E7" w:rsidP="00E207E7">
      <w:pPr>
        <w:autoSpaceDE w:val="0"/>
        <w:spacing w:before="108" w:after="108"/>
        <w:jc w:val="center"/>
        <w:rPr>
          <w:b/>
          <w:bCs/>
          <w:color w:val="000000"/>
          <w:sz w:val="27"/>
          <w:szCs w:val="27"/>
        </w:rPr>
      </w:pPr>
    </w:p>
    <w:p w14:paraId="48196305" w14:textId="77777777" w:rsidR="00E207E7" w:rsidRDefault="00E207E7" w:rsidP="00E207E7">
      <w:pPr>
        <w:autoSpaceDE w:val="0"/>
        <w:ind w:firstLine="720"/>
        <w:jc w:val="both"/>
        <w:rPr>
          <w:sz w:val="27"/>
          <w:szCs w:val="27"/>
        </w:rPr>
      </w:pPr>
    </w:p>
    <w:tbl>
      <w:tblPr>
        <w:tblW w:w="0" w:type="auto"/>
        <w:tblInd w:w="-15" w:type="dxa"/>
        <w:tblLayout w:type="fixed"/>
        <w:tblLook w:val="0000" w:firstRow="0" w:lastRow="0" w:firstColumn="0" w:lastColumn="0" w:noHBand="0" w:noVBand="0"/>
      </w:tblPr>
      <w:tblGrid>
        <w:gridCol w:w="1210"/>
        <w:gridCol w:w="6568"/>
        <w:gridCol w:w="1639"/>
      </w:tblGrid>
      <w:tr w:rsidR="00E207E7" w14:paraId="031457CA" w14:textId="77777777" w:rsidTr="00E207E7">
        <w:trPr>
          <w:trHeight w:val="310"/>
        </w:trPr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F88E09" w14:textId="77777777" w:rsidR="00E207E7" w:rsidRDefault="00E207E7" w:rsidP="00CB1EB5">
            <w:pPr>
              <w:autoSpaceDE w:val="0"/>
              <w:snapToGrid w:val="0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N п/п</w:t>
            </w:r>
          </w:p>
        </w:tc>
        <w:tc>
          <w:tcPr>
            <w:tcW w:w="6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6DB33B" w14:textId="77777777" w:rsidR="00E207E7" w:rsidRDefault="00E207E7" w:rsidP="00CB1EB5">
            <w:pPr>
              <w:autoSpaceDE w:val="0"/>
              <w:snapToGrid w:val="0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Вид услуги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81AE9B" w14:textId="77777777" w:rsidR="00E207E7" w:rsidRDefault="00E207E7" w:rsidP="00CB1EB5">
            <w:pPr>
              <w:autoSpaceDE w:val="0"/>
              <w:snapToGrid w:val="0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Стоимость, руб.</w:t>
            </w:r>
          </w:p>
        </w:tc>
      </w:tr>
      <w:tr w:rsidR="00E207E7" w14:paraId="6F45B72C" w14:textId="77777777" w:rsidTr="00E207E7">
        <w:trPr>
          <w:trHeight w:val="310"/>
        </w:trPr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788DF1" w14:textId="77777777" w:rsidR="00E207E7" w:rsidRDefault="00E207E7" w:rsidP="00CB1EB5">
            <w:pPr>
              <w:autoSpaceDE w:val="0"/>
              <w:snapToGrid w:val="0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1.</w:t>
            </w:r>
          </w:p>
        </w:tc>
        <w:tc>
          <w:tcPr>
            <w:tcW w:w="6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1EA1AD0" w14:textId="77777777" w:rsidR="00E207E7" w:rsidRDefault="00E207E7" w:rsidP="00CB1EB5">
            <w:pPr>
              <w:autoSpaceDE w:val="0"/>
              <w:snapToGrid w:val="0"/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Оформление документов, необходимых для погребения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137A3F" w14:textId="4AAA5A07" w:rsidR="00E207E7" w:rsidRPr="00566A96" w:rsidRDefault="00526CCD" w:rsidP="00CB1EB5">
            <w:pPr>
              <w:autoSpaceDE w:val="0"/>
              <w:snapToGrid w:val="0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369,76</w:t>
            </w:r>
          </w:p>
        </w:tc>
      </w:tr>
      <w:tr w:rsidR="00E207E7" w14:paraId="70877BB1" w14:textId="77777777" w:rsidTr="00E207E7">
        <w:trPr>
          <w:trHeight w:val="310"/>
        </w:trPr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0910F97" w14:textId="77777777" w:rsidR="00E207E7" w:rsidRDefault="00E207E7" w:rsidP="00CB1EB5">
            <w:pPr>
              <w:autoSpaceDE w:val="0"/>
              <w:snapToGrid w:val="0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2.</w:t>
            </w:r>
          </w:p>
        </w:tc>
        <w:tc>
          <w:tcPr>
            <w:tcW w:w="6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80FF065" w14:textId="77777777" w:rsidR="00E207E7" w:rsidRDefault="00E207E7" w:rsidP="00CB1EB5">
            <w:pPr>
              <w:autoSpaceDE w:val="0"/>
              <w:snapToGrid w:val="0"/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Предоставление и доставка гроба и других предметов, необходимых для погребения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612AE" w14:textId="2434240F" w:rsidR="00E207E7" w:rsidRPr="00566A96" w:rsidRDefault="00526CCD" w:rsidP="00CB1EB5">
            <w:pPr>
              <w:autoSpaceDE w:val="0"/>
              <w:snapToGrid w:val="0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1558,76</w:t>
            </w:r>
          </w:p>
        </w:tc>
      </w:tr>
      <w:tr w:rsidR="00E207E7" w14:paraId="46D2ABFB" w14:textId="77777777" w:rsidTr="00E207E7">
        <w:trPr>
          <w:trHeight w:val="310"/>
        </w:trPr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A13761" w14:textId="77777777" w:rsidR="00E207E7" w:rsidRDefault="00E207E7" w:rsidP="00CB1EB5">
            <w:pPr>
              <w:autoSpaceDE w:val="0"/>
              <w:snapToGrid w:val="0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3.</w:t>
            </w:r>
          </w:p>
        </w:tc>
        <w:tc>
          <w:tcPr>
            <w:tcW w:w="6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D6444C" w14:textId="77777777" w:rsidR="001D12C4" w:rsidRDefault="001D12C4" w:rsidP="001D12C4">
            <w:pPr>
              <w:autoSpaceDE w:val="0"/>
              <w:snapToGri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Перевозка тела (останков) умершего на кладбище </w:t>
            </w:r>
          </w:p>
          <w:p w14:paraId="6607236C" w14:textId="77777777" w:rsidR="00E207E7" w:rsidRDefault="001D12C4" w:rsidP="001D12C4">
            <w:pPr>
              <w:autoSpaceDE w:val="0"/>
              <w:snapToGrid w:val="0"/>
              <w:jc w:val="both"/>
              <w:rPr>
                <w:sz w:val="27"/>
                <w:szCs w:val="27"/>
              </w:rPr>
            </w:pPr>
            <w:r>
              <w:rPr>
                <w:color w:val="000000"/>
                <w:sz w:val="28"/>
                <w:szCs w:val="28"/>
              </w:rPr>
              <w:t>(в крематорий)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E6E457" w14:textId="0F44066C" w:rsidR="00E207E7" w:rsidRPr="00566A96" w:rsidRDefault="00526CCD" w:rsidP="00CB1EB5">
            <w:pPr>
              <w:autoSpaceDE w:val="0"/>
              <w:snapToGrid w:val="0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2387,69</w:t>
            </w:r>
          </w:p>
        </w:tc>
      </w:tr>
      <w:tr w:rsidR="00E207E7" w14:paraId="1B4A3950" w14:textId="77777777" w:rsidTr="00FB0B77">
        <w:trPr>
          <w:trHeight w:val="310"/>
        </w:trPr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1B1C95E0" w14:textId="77777777" w:rsidR="00E207E7" w:rsidRDefault="00E207E7" w:rsidP="00CB1EB5">
            <w:pPr>
              <w:autoSpaceDE w:val="0"/>
              <w:snapToGrid w:val="0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4.</w:t>
            </w:r>
          </w:p>
        </w:tc>
        <w:tc>
          <w:tcPr>
            <w:tcW w:w="6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AE761C" w14:textId="77777777" w:rsidR="00E207E7" w:rsidRDefault="001D12C4" w:rsidP="00CB1EB5">
            <w:pPr>
              <w:autoSpaceDE w:val="0"/>
              <w:snapToGrid w:val="0"/>
              <w:jc w:val="both"/>
              <w:rPr>
                <w:sz w:val="27"/>
                <w:szCs w:val="27"/>
              </w:rPr>
            </w:pPr>
            <w:r>
              <w:rPr>
                <w:color w:val="000000"/>
                <w:sz w:val="28"/>
                <w:szCs w:val="28"/>
              </w:rPr>
              <w:t xml:space="preserve">Погребение </w:t>
            </w:r>
            <w:r w:rsidRPr="00D262A6">
              <w:rPr>
                <w:sz w:val="28"/>
                <w:szCs w:val="28"/>
              </w:rPr>
              <w:t>(кремация с последующей выдачей урны с прахом)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5F1CD" w14:textId="20D91728" w:rsidR="00E207E7" w:rsidRPr="00566A96" w:rsidRDefault="00526CCD" w:rsidP="00CB1EB5">
            <w:pPr>
              <w:autoSpaceDE w:val="0"/>
              <w:snapToGrid w:val="0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5362,42</w:t>
            </w:r>
          </w:p>
        </w:tc>
      </w:tr>
      <w:tr w:rsidR="00E207E7" w14:paraId="4874FC0D" w14:textId="77777777" w:rsidTr="00FB0B77">
        <w:trPr>
          <w:trHeight w:val="310"/>
        </w:trPr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584DD" w14:textId="77777777" w:rsidR="00E207E7" w:rsidRDefault="00E207E7" w:rsidP="00CB1EB5">
            <w:pPr>
              <w:autoSpaceDE w:val="0"/>
              <w:snapToGrid w:val="0"/>
              <w:jc w:val="both"/>
              <w:rPr>
                <w:sz w:val="27"/>
                <w:szCs w:val="27"/>
              </w:rPr>
            </w:pPr>
          </w:p>
        </w:tc>
        <w:tc>
          <w:tcPr>
            <w:tcW w:w="65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14:paraId="6246BABF" w14:textId="77777777" w:rsidR="00E207E7" w:rsidRDefault="00E207E7" w:rsidP="00CB1EB5">
            <w:pPr>
              <w:autoSpaceDE w:val="0"/>
              <w:snapToGrid w:val="0"/>
              <w:jc w:val="both"/>
              <w:rPr>
                <w:b/>
                <w:sz w:val="27"/>
                <w:szCs w:val="27"/>
              </w:rPr>
            </w:pPr>
            <w:r>
              <w:rPr>
                <w:b/>
                <w:sz w:val="27"/>
                <w:szCs w:val="27"/>
              </w:rPr>
              <w:t>Всего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70E86" w14:textId="7A9CE072" w:rsidR="00E207E7" w:rsidRPr="00566A96" w:rsidRDefault="00526CCD" w:rsidP="006476D5">
            <w:pPr>
              <w:autoSpaceDE w:val="0"/>
              <w:snapToGrid w:val="0"/>
              <w:jc w:val="center"/>
              <w:rPr>
                <w:b/>
                <w:sz w:val="27"/>
                <w:szCs w:val="27"/>
              </w:rPr>
            </w:pPr>
            <w:r>
              <w:rPr>
                <w:b/>
                <w:sz w:val="27"/>
                <w:szCs w:val="27"/>
              </w:rPr>
              <w:t>9678,63</w:t>
            </w:r>
          </w:p>
        </w:tc>
      </w:tr>
    </w:tbl>
    <w:p w14:paraId="4AF6629A" w14:textId="77777777" w:rsidR="006F64A3" w:rsidRDefault="006F64A3" w:rsidP="006F64A3">
      <w:pPr>
        <w:spacing w:line="216" w:lineRule="auto"/>
        <w:ind w:right="-2"/>
        <w:jc w:val="both"/>
        <w:rPr>
          <w:b/>
          <w:sz w:val="28"/>
          <w:szCs w:val="28"/>
        </w:rPr>
      </w:pPr>
    </w:p>
    <w:p w14:paraId="69318CA7" w14:textId="77777777" w:rsidR="00A95DBD" w:rsidRDefault="00A95DBD" w:rsidP="006F64A3">
      <w:pPr>
        <w:spacing w:line="216" w:lineRule="auto"/>
        <w:ind w:right="-2"/>
        <w:jc w:val="both"/>
        <w:rPr>
          <w:b/>
          <w:sz w:val="28"/>
          <w:szCs w:val="28"/>
        </w:rPr>
      </w:pPr>
    </w:p>
    <w:p w14:paraId="2CEDD349" w14:textId="77777777" w:rsidR="00A95DBD" w:rsidRDefault="00A95DBD" w:rsidP="006F64A3">
      <w:pPr>
        <w:spacing w:line="216" w:lineRule="auto"/>
        <w:ind w:right="-2"/>
        <w:jc w:val="both"/>
        <w:rPr>
          <w:b/>
          <w:sz w:val="28"/>
          <w:szCs w:val="28"/>
        </w:rPr>
      </w:pPr>
    </w:p>
    <w:p w14:paraId="3ACF7195" w14:textId="77777777" w:rsidR="00A95DBD" w:rsidRDefault="00A95DBD" w:rsidP="006F64A3">
      <w:pPr>
        <w:spacing w:line="216" w:lineRule="auto"/>
        <w:ind w:right="-2"/>
        <w:jc w:val="both"/>
        <w:rPr>
          <w:b/>
          <w:sz w:val="28"/>
          <w:szCs w:val="28"/>
        </w:rPr>
      </w:pPr>
    </w:p>
    <w:p w14:paraId="434547B5" w14:textId="77777777" w:rsidR="00A95DBD" w:rsidRDefault="00A95DBD" w:rsidP="006F64A3">
      <w:pPr>
        <w:spacing w:line="216" w:lineRule="auto"/>
        <w:ind w:right="-2"/>
        <w:jc w:val="both"/>
        <w:rPr>
          <w:b/>
          <w:sz w:val="28"/>
          <w:szCs w:val="28"/>
        </w:rPr>
      </w:pPr>
    </w:p>
    <w:p w14:paraId="53DCB7C8" w14:textId="77777777" w:rsidR="00A95DBD" w:rsidRDefault="00A95DBD" w:rsidP="006F64A3">
      <w:pPr>
        <w:spacing w:line="216" w:lineRule="auto"/>
        <w:ind w:right="-2"/>
        <w:jc w:val="both"/>
        <w:rPr>
          <w:b/>
          <w:sz w:val="28"/>
          <w:szCs w:val="28"/>
        </w:rPr>
      </w:pPr>
    </w:p>
    <w:p w14:paraId="55834301" w14:textId="77777777" w:rsidR="00A95DBD" w:rsidRDefault="00A95DBD" w:rsidP="006F64A3">
      <w:pPr>
        <w:spacing w:line="216" w:lineRule="auto"/>
        <w:ind w:right="-2"/>
        <w:jc w:val="both"/>
        <w:rPr>
          <w:b/>
          <w:sz w:val="28"/>
          <w:szCs w:val="28"/>
        </w:rPr>
      </w:pPr>
    </w:p>
    <w:p w14:paraId="27AE64EA" w14:textId="77777777" w:rsidR="00A95DBD" w:rsidRDefault="00A95DBD" w:rsidP="006F64A3">
      <w:pPr>
        <w:spacing w:line="216" w:lineRule="auto"/>
        <w:ind w:right="-2"/>
        <w:jc w:val="both"/>
        <w:rPr>
          <w:b/>
          <w:sz w:val="28"/>
          <w:szCs w:val="28"/>
        </w:rPr>
      </w:pPr>
    </w:p>
    <w:p w14:paraId="68623FE5" w14:textId="77777777" w:rsidR="00A95DBD" w:rsidRDefault="00A95DBD" w:rsidP="006F64A3">
      <w:pPr>
        <w:spacing w:line="216" w:lineRule="auto"/>
        <w:ind w:right="-2"/>
        <w:jc w:val="both"/>
        <w:rPr>
          <w:b/>
          <w:sz w:val="28"/>
          <w:szCs w:val="28"/>
        </w:rPr>
      </w:pPr>
    </w:p>
    <w:p w14:paraId="1C3A1AB2" w14:textId="77777777" w:rsidR="00A95DBD" w:rsidRDefault="00A95DBD" w:rsidP="006F64A3">
      <w:pPr>
        <w:spacing w:line="216" w:lineRule="auto"/>
        <w:ind w:right="-2"/>
        <w:jc w:val="both"/>
        <w:rPr>
          <w:b/>
          <w:sz w:val="28"/>
          <w:szCs w:val="28"/>
        </w:rPr>
      </w:pPr>
    </w:p>
    <w:p w14:paraId="7C1EE4B8" w14:textId="77777777" w:rsidR="00A95DBD" w:rsidRDefault="00A95DBD" w:rsidP="006F64A3">
      <w:pPr>
        <w:spacing w:line="216" w:lineRule="auto"/>
        <w:ind w:right="-2"/>
        <w:jc w:val="both"/>
        <w:rPr>
          <w:b/>
          <w:sz w:val="28"/>
          <w:szCs w:val="28"/>
        </w:rPr>
      </w:pPr>
    </w:p>
    <w:p w14:paraId="483960AD" w14:textId="77777777" w:rsidR="00A95DBD" w:rsidRDefault="00A95DBD" w:rsidP="006F64A3">
      <w:pPr>
        <w:spacing w:line="216" w:lineRule="auto"/>
        <w:ind w:right="-2"/>
        <w:jc w:val="both"/>
        <w:rPr>
          <w:b/>
          <w:sz w:val="28"/>
          <w:szCs w:val="28"/>
        </w:rPr>
      </w:pPr>
    </w:p>
    <w:p w14:paraId="5C3EB42C" w14:textId="77777777" w:rsidR="00A95DBD" w:rsidRDefault="00A95DBD" w:rsidP="006F64A3">
      <w:pPr>
        <w:spacing w:line="216" w:lineRule="auto"/>
        <w:ind w:right="-2"/>
        <w:jc w:val="both"/>
        <w:rPr>
          <w:b/>
          <w:sz w:val="28"/>
          <w:szCs w:val="28"/>
        </w:rPr>
      </w:pPr>
    </w:p>
    <w:p w14:paraId="6C92E854" w14:textId="77777777" w:rsidR="00A95DBD" w:rsidRDefault="00A95DBD" w:rsidP="006F64A3">
      <w:pPr>
        <w:spacing w:line="216" w:lineRule="auto"/>
        <w:ind w:right="-2"/>
        <w:jc w:val="both"/>
        <w:rPr>
          <w:b/>
          <w:sz w:val="28"/>
          <w:szCs w:val="28"/>
        </w:rPr>
      </w:pPr>
    </w:p>
    <w:p w14:paraId="5AE7D161" w14:textId="77777777" w:rsidR="00A95DBD" w:rsidRDefault="00A95DBD" w:rsidP="006F64A3">
      <w:pPr>
        <w:spacing w:line="216" w:lineRule="auto"/>
        <w:ind w:right="-2"/>
        <w:jc w:val="both"/>
        <w:rPr>
          <w:b/>
          <w:sz w:val="28"/>
          <w:szCs w:val="28"/>
        </w:rPr>
      </w:pPr>
    </w:p>
    <w:p w14:paraId="0A58619D" w14:textId="77777777" w:rsidR="00A95DBD" w:rsidRDefault="00A95DBD" w:rsidP="006F64A3">
      <w:pPr>
        <w:spacing w:line="216" w:lineRule="auto"/>
        <w:ind w:right="-2"/>
        <w:jc w:val="both"/>
        <w:rPr>
          <w:b/>
          <w:sz w:val="28"/>
          <w:szCs w:val="28"/>
        </w:rPr>
      </w:pPr>
    </w:p>
    <w:sectPr w:rsidR="00A95DBD" w:rsidSect="00003F9E">
      <w:pgSz w:w="11906" w:h="16838"/>
      <w:pgMar w:top="1440" w:right="144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96565A" w14:textId="77777777" w:rsidR="001A30CD" w:rsidRDefault="001A30CD" w:rsidP="006239C1">
      <w:r>
        <w:separator/>
      </w:r>
    </w:p>
  </w:endnote>
  <w:endnote w:type="continuationSeparator" w:id="0">
    <w:p w14:paraId="38DA8580" w14:textId="77777777" w:rsidR="001A30CD" w:rsidRDefault="001A30CD" w:rsidP="006239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977630" w14:textId="77777777" w:rsidR="001A30CD" w:rsidRDefault="001A30CD" w:rsidP="006239C1">
      <w:r>
        <w:separator/>
      </w:r>
    </w:p>
  </w:footnote>
  <w:footnote w:type="continuationSeparator" w:id="0">
    <w:p w14:paraId="5999FA73" w14:textId="77777777" w:rsidR="001A30CD" w:rsidRDefault="001A30CD" w:rsidP="006239C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4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F64A3"/>
    <w:rsid w:val="00003F9E"/>
    <w:rsid w:val="000059AA"/>
    <w:rsid w:val="00023590"/>
    <w:rsid w:val="00040798"/>
    <w:rsid w:val="00075870"/>
    <w:rsid w:val="000A3ACA"/>
    <w:rsid w:val="000B7BE6"/>
    <w:rsid w:val="000F21ED"/>
    <w:rsid w:val="001260EB"/>
    <w:rsid w:val="001A30CD"/>
    <w:rsid w:val="001B6CC2"/>
    <w:rsid w:val="001C0385"/>
    <w:rsid w:val="001C211F"/>
    <w:rsid w:val="001D12C4"/>
    <w:rsid w:val="002319BE"/>
    <w:rsid w:val="0026479F"/>
    <w:rsid w:val="002A4A68"/>
    <w:rsid w:val="002B64B2"/>
    <w:rsid w:val="00367F41"/>
    <w:rsid w:val="003C5AFA"/>
    <w:rsid w:val="003F28A5"/>
    <w:rsid w:val="00437E63"/>
    <w:rsid w:val="004974A9"/>
    <w:rsid w:val="00517372"/>
    <w:rsid w:val="00526CCD"/>
    <w:rsid w:val="0054782B"/>
    <w:rsid w:val="00566A96"/>
    <w:rsid w:val="005B549F"/>
    <w:rsid w:val="005C0B56"/>
    <w:rsid w:val="005E62DE"/>
    <w:rsid w:val="0060757D"/>
    <w:rsid w:val="006239C1"/>
    <w:rsid w:val="006476D5"/>
    <w:rsid w:val="00664C8F"/>
    <w:rsid w:val="00666BE6"/>
    <w:rsid w:val="006B0F66"/>
    <w:rsid w:val="006B3291"/>
    <w:rsid w:val="006F2AA3"/>
    <w:rsid w:val="006F64A3"/>
    <w:rsid w:val="00764185"/>
    <w:rsid w:val="007C4208"/>
    <w:rsid w:val="007D0154"/>
    <w:rsid w:val="007E3067"/>
    <w:rsid w:val="00824E3A"/>
    <w:rsid w:val="00882914"/>
    <w:rsid w:val="008E3D86"/>
    <w:rsid w:val="00916CF1"/>
    <w:rsid w:val="00922D32"/>
    <w:rsid w:val="009A51C8"/>
    <w:rsid w:val="009C4762"/>
    <w:rsid w:val="00A95DBD"/>
    <w:rsid w:val="00AA0B41"/>
    <w:rsid w:val="00AC4857"/>
    <w:rsid w:val="00AD5FCA"/>
    <w:rsid w:val="00B240BF"/>
    <w:rsid w:val="00B87E93"/>
    <w:rsid w:val="00C56817"/>
    <w:rsid w:val="00C73741"/>
    <w:rsid w:val="00CD5A57"/>
    <w:rsid w:val="00CF07FC"/>
    <w:rsid w:val="00D208ED"/>
    <w:rsid w:val="00D830AC"/>
    <w:rsid w:val="00DF24D6"/>
    <w:rsid w:val="00E207E7"/>
    <w:rsid w:val="00E4369D"/>
    <w:rsid w:val="00E56BBE"/>
    <w:rsid w:val="00E6006F"/>
    <w:rsid w:val="00E60F47"/>
    <w:rsid w:val="00E65637"/>
    <w:rsid w:val="00E8544F"/>
    <w:rsid w:val="00E95265"/>
    <w:rsid w:val="00EA1B3E"/>
    <w:rsid w:val="00EE3D35"/>
    <w:rsid w:val="00F42AAA"/>
    <w:rsid w:val="00F56560"/>
    <w:rsid w:val="00FB0B77"/>
    <w:rsid w:val="00FC382C"/>
    <w:rsid w:val="00FE5F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EE6153"/>
  <w15:docId w15:val="{EB563FFD-400C-44B2-8219-F55A2896C3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F64A3"/>
    <w:pPr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paragraph" w:styleId="1">
    <w:name w:val="heading 1"/>
    <w:basedOn w:val="a"/>
    <w:next w:val="a0"/>
    <w:link w:val="10"/>
    <w:qFormat/>
    <w:rsid w:val="006F64A3"/>
    <w:pPr>
      <w:suppressAutoHyphens w:val="0"/>
      <w:spacing w:before="108" w:after="108"/>
      <w:jc w:val="center"/>
      <w:outlineLvl w:val="0"/>
    </w:pPr>
    <w:rPr>
      <w:rFonts w:ascii="Arial" w:hAnsi="Arial" w:cs="Arial"/>
      <w:b/>
      <w:bCs/>
      <w:color w:val="00008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6F64A3"/>
    <w:rPr>
      <w:rFonts w:ascii="Arial" w:eastAsia="SimSun" w:hAnsi="Arial" w:cs="Arial"/>
      <w:b/>
      <w:bCs/>
      <w:color w:val="000080"/>
      <w:kern w:val="1"/>
      <w:sz w:val="24"/>
      <w:szCs w:val="24"/>
      <w:lang w:eastAsia="hi-IN" w:bidi="hi-IN"/>
    </w:rPr>
  </w:style>
  <w:style w:type="paragraph" w:styleId="a4">
    <w:name w:val="No Spacing"/>
    <w:qFormat/>
    <w:rsid w:val="006F64A3"/>
    <w:pPr>
      <w:spacing w:after="0" w:line="240" w:lineRule="auto"/>
    </w:pPr>
    <w:rPr>
      <w:rFonts w:ascii="Times New Roman" w:eastAsia="Times New Roman" w:hAnsi="Times New Roman" w:cs="Times New Roman"/>
      <w:w w:val="92"/>
      <w:sz w:val="28"/>
      <w:szCs w:val="28"/>
      <w:lang w:eastAsia="ru-RU"/>
    </w:rPr>
  </w:style>
  <w:style w:type="paragraph" w:styleId="a0">
    <w:name w:val="Body Text"/>
    <w:basedOn w:val="a"/>
    <w:link w:val="a5"/>
    <w:uiPriority w:val="99"/>
    <w:semiHidden/>
    <w:unhideWhenUsed/>
    <w:rsid w:val="006F64A3"/>
    <w:pPr>
      <w:spacing w:after="120"/>
    </w:pPr>
    <w:rPr>
      <w:szCs w:val="21"/>
    </w:rPr>
  </w:style>
  <w:style w:type="character" w:customStyle="1" w:styleId="a5">
    <w:name w:val="Основной текст Знак"/>
    <w:basedOn w:val="a1"/>
    <w:link w:val="a0"/>
    <w:uiPriority w:val="99"/>
    <w:semiHidden/>
    <w:rsid w:val="006F64A3"/>
    <w:rPr>
      <w:rFonts w:ascii="Times New Roman" w:eastAsia="SimSun" w:hAnsi="Times New Roman" w:cs="Mangal"/>
      <w:kern w:val="1"/>
      <w:sz w:val="24"/>
      <w:szCs w:val="21"/>
      <w:lang w:eastAsia="hi-IN" w:bidi="hi-IN"/>
    </w:rPr>
  </w:style>
  <w:style w:type="paragraph" w:styleId="a6">
    <w:name w:val="Balloon Text"/>
    <w:basedOn w:val="a"/>
    <w:link w:val="a7"/>
    <w:uiPriority w:val="99"/>
    <w:semiHidden/>
    <w:unhideWhenUsed/>
    <w:rsid w:val="006F64A3"/>
    <w:rPr>
      <w:rFonts w:ascii="Tahoma" w:hAnsi="Tahoma"/>
      <w:sz w:val="16"/>
      <w:szCs w:val="14"/>
    </w:rPr>
  </w:style>
  <w:style w:type="character" w:customStyle="1" w:styleId="a7">
    <w:name w:val="Текст выноски Знак"/>
    <w:basedOn w:val="a1"/>
    <w:link w:val="a6"/>
    <w:uiPriority w:val="99"/>
    <w:semiHidden/>
    <w:rsid w:val="006F64A3"/>
    <w:rPr>
      <w:rFonts w:ascii="Tahoma" w:eastAsia="SimSun" w:hAnsi="Tahoma" w:cs="Mangal"/>
      <w:kern w:val="1"/>
      <w:sz w:val="16"/>
      <w:szCs w:val="14"/>
      <w:lang w:eastAsia="hi-IN" w:bidi="hi-IN"/>
    </w:rPr>
  </w:style>
  <w:style w:type="character" w:styleId="a8">
    <w:name w:val="Hyperlink"/>
    <w:rsid w:val="006F64A3"/>
    <w:rPr>
      <w:color w:val="000080"/>
      <w:u w:val="single"/>
    </w:rPr>
  </w:style>
  <w:style w:type="paragraph" w:styleId="a9">
    <w:name w:val="header"/>
    <w:basedOn w:val="a"/>
    <w:link w:val="aa"/>
    <w:uiPriority w:val="99"/>
    <w:unhideWhenUsed/>
    <w:rsid w:val="006239C1"/>
    <w:pPr>
      <w:tabs>
        <w:tab w:val="center" w:pos="4677"/>
        <w:tab w:val="right" w:pos="9355"/>
      </w:tabs>
    </w:pPr>
    <w:rPr>
      <w:szCs w:val="21"/>
    </w:rPr>
  </w:style>
  <w:style w:type="character" w:customStyle="1" w:styleId="aa">
    <w:name w:val="Верхний колонтитул Знак"/>
    <w:basedOn w:val="a1"/>
    <w:link w:val="a9"/>
    <w:uiPriority w:val="99"/>
    <w:rsid w:val="006239C1"/>
    <w:rPr>
      <w:rFonts w:ascii="Times New Roman" w:eastAsia="SimSun" w:hAnsi="Times New Roman" w:cs="Mangal"/>
      <w:kern w:val="1"/>
      <w:sz w:val="24"/>
      <w:szCs w:val="21"/>
      <w:lang w:eastAsia="hi-IN" w:bidi="hi-IN"/>
    </w:rPr>
  </w:style>
  <w:style w:type="paragraph" w:styleId="ab">
    <w:name w:val="footer"/>
    <w:basedOn w:val="a"/>
    <w:link w:val="ac"/>
    <w:uiPriority w:val="99"/>
    <w:unhideWhenUsed/>
    <w:rsid w:val="006239C1"/>
    <w:pPr>
      <w:tabs>
        <w:tab w:val="center" w:pos="4677"/>
        <w:tab w:val="right" w:pos="9355"/>
      </w:tabs>
    </w:pPr>
    <w:rPr>
      <w:szCs w:val="21"/>
    </w:rPr>
  </w:style>
  <w:style w:type="character" w:customStyle="1" w:styleId="ac">
    <w:name w:val="Нижний колонтитул Знак"/>
    <w:basedOn w:val="a1"/>
    <w:link w:val="ab"/>
    <w:uiPriority w:val="99"/>
    <w:rsid w:val="006239C1"/>
    <w:rPr>
      <w:rFonts w:ascii="Times New Roman" w:eastAsia="SimSun" w:hAnsi="Times New Roman" w:cs="Mangal"/>
      <w:kern w:val="1"/>
      <w:sz w:val="24"/>
      <w:szCs w:val="21"/>
      <w:lang w:eastAsia="hi-IN" w:bidi="hi-IN"/>
    </w:rPr>
  </w:style>
  <w:style w:type="paragraph" w:customStyle="1" w:styleId="s16">
    <w:name w:val="s_16"/>
    <w:basedOn w:val="a"/>
    <w:rsid w:val="003F28A5"/>
    <w:pPr>
      <w:suppressAutoHyphens w:val="0"/>
      <w:spacing w:before="100" w:beforeAutospacing="1" w:after="100" w:afterAutospacing="1"/>
    </w:pPr>
    <w:rPr>
      <w:rFonts w:eastAsia="Times New Roman" w:cs="Times New Roman"/>
      <w:kern w:val="0"/>
      <w:lang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5</Pages>
  <Words>745</Words>
  <Characters>4252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4988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natu002</dc:creator>
  <cp:lastModifiedBy>I</cp:lastModifiedBy>
  <cp:revision>42</cp:revision>
  <cp:lastPrinted>2026-02-27T05:27:00Z</cp:lastPrinted>
  <dcterms:created xsi:type="dcterms:W3CDTF">2020-02-04T11:38:00Z</dcterms:created>
  <dcterms:modified xsi:type="dcterms:W3CDTF">2026-02-27T05:28:00Z</dcterms:modified>
</cp:coreProperties>
</file>