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7009" w14:textId="07964818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</w:t>
      </w:r>
    </w:p>
    <w:p w14:paraId="2E49BE9F" w14:textId="77777777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14:paraId="5E2299D3" w14:textId="77777777" w:rsidR="00A544C0" w:rsidRDefault="00A544C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475E5EF4" wp14:editId="0A6DA071">
            <wp:extent cx="627380" cy="786765"/>
            <wp:effectExtent l="19050" t="0" r="1270" b="0"/>
            <wp:docPr id="1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3E0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14:paraId="7074191A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14:paraId="30F3F867" w14:textId="77777777" w:rsidR="00A544C0" w:rsidRDefault="00CE0215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НАТАЛЬИНСКОГО</w:t>
      </w:r>
      <w:r w:rsidR="00A544C0">
        <w:rPr>
          <w:rFonts w:ascii="Times New Roman" w:hAnsi="Times New Roman" w:cs="Times New Roman"/>
          <w:b/>
          <w:sz w:val="27"/>
          <w:szCs w:val="27"/>
        </w:rPr>
        <w:t xml:space="preserve"> МУНИЦИПАЛЬНОГО ОБРАЗОВАНИЯ</w:t>
      </w:r>
    </w:p>
    <w:p w14:paraId="1A8D47EF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БАЛАКОВСКОГО МУНИЦИПАЛЬНОГО РАЙОНА </w:t>
      </w:r>
    </w:p>
    <w:p w14:paraId="390D5E5C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САРАТОВСКОЙ ОБЛАСТИ</w:t>
      </w:r>
    </w:p>
    <w:p w14:paraId="50E9D4A6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358FCD5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  <w:r>
        <w:rPr>
          <w:rFonts w:ascii="Times New Roman" w:hAnsi="Times New Roman" w:cs="Times New Roman"/>
          <w:b/>
          <w:color w:val="0D0D0D"/>
          <w:sz w:val="27"/>
          <w:szCs w:val="27"/>
        </w:rPr>
        <w:t>РАСПОРЯЖЕНИЕ</w:t>
      </w:r>
    </w:p>
    <w:p w14:paraId="68C5E8DC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0B8320BC" w14:textId="6AD83B95" w:rsidR="00A544C0" w:rsidRPr="00D40DA2" w:rsidRDefault="00584F27" w:rsidP="00A544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A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44C0" w:rsidRPr="00D40DA2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F92E3D" w:rsidRPr="00D40D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0DA2" w:rsidRPr="00D40DA2">
        <w:rPr>
          <w:rFonts w:ascii="Times New Roman" w:hAnsi="Times New Roman" w:cs="Times New Roman"/>
          <w:b/>
          <w:bCs/>
          <w:sz w:val="28"/>
          <w:szCs w:val="28"/>
        </w:rPr>
        <w:t>30 апреля</w:t>
      </w:r>
      <w:r w:rsidR="00F92E3D" w:rsidRPr="00D40D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42F" w:rsidRPr="00D40DA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07C3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544C0" w:rsidRPr="00D40DA2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="00A544C0" w:rsidRPr="00D40DA2">
        <w:rPr>
          <w:rFonts w:ascii="Times New Roman" w:hAnsi="Times New Roman" w:cs="Times New Roman"/>
          <w:b/>
          <w:sz w:val="28"/>
          <w:szCs w:val="28"/>
        </w:rPr>
        <w:t>№</w:t>
      </w:r>
      <w:r w:rsidR="00D40DA2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1B4E">
        <w:rPr>
          <w:rFonts w:ascii="Times New Roman" w:hAnsi="Times New Roman" w:cs="Times New Roman"/>
          <w:b/>
          <w:sz w:val="28"/>
          <w:szCs w:val="28"/>
        </w:rPr>
        <w:t>6</w:t>
      </w:r>
      <w:r w:rsidR="00D40DA2" w:rsidRPr="00D40DA2">
        <w:rPr>
          <w:rFonts w:ascii="Times New Roman" w:hAnsi="Times New Roman" w:cs="Times New Roman"/>
          <w:b/>
          <w:sz w:val="28"/>
          <w:szCs w:val="28"/>
        </w:rPr>
        <w:t>0</w:t>
      </w:r>
    </w:p>
    <w:p w14:paraId="408B737C" w14:textId="77777777" w:rsidR="00A544C0" w:rsidRPr="00D40DA2" w:rsidRDefault="00A544C0" w:rsidP="00A544C0">
      <w:pPr>
        <w:spacing w:after="0" w:line="240" w:lineRule="auto"/>
        <w:rPr>
          <w:sz w:val="28"/>
          <w:szCs w:val="28"/>
        </w:rPr>
      </w:pPr>
    </w:p>
    <w:p w14:paraId="40DA35D0" w14:textId="298145C2" w:rsidR="007E73D6" w:rsidRPr="00D40DA2" w:rsidRDefault="007E73D6" w:rsidP="005B4570">
      <w:pPr>
        <w:tabs>
          <w:tab w:val="left" w:pos="6804"/>
        </w:tabs>
        <w:spacing w:after="0" w:line="240" w:lineRule="auto"/>
        <w:ind w:right="25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A2">
        <w:rPr>
          <w:rFonts w:ascii="Times New Roman" w:hAnsi="Times New Roman" w:cs="Times New Roman"/>
          <w:b/>
          <w:sz w:val="28"/>
          <w:szCs w:val="28"/>
        </w:rPr>
        <w:t>Об утверждении отчета об исполнении</w:t>
      </w:r>
      <w:r w:rsidR="00BB27C3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0DA2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B4570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508C" w:rsidRPr="00D40DA2">
        <w:rPr>
          <w:rFonts w:ascii="Times New Roman" w:hAnsi="Times New Roman" w:cs="Times New Roman"/>
          <w:b/>
          <w:sz w:val="28"/>
          <w:szCs w:val="28"/>
        </w:rPr>
        <w:t>Натальинского</w:t>
      </w:r>
      <w:r w:rsidR="00964471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0377" w:rsidRPr="00D40DA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D40DA2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EB3F9C" w:rsidRPr="00D40DA2">
        <w:rPr>
          <w:rFonts w:ascii="Times New Roman" w:hAnsi="Times New Roman" w:cs="Times New Roman"/>
          <w:b/>
          <w:sz w:val="28"/>
          <w:szCs w:val="28"/>
        </w:rPr>
        <w:t>первый квартал</w:t>
      </w:r>
      <w:r w:rsidR="003D742F" w:rsidRPr="00D40DA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07C31">
        <w:rPr>
          <w:rFonts w:ascii="Times New Roman" w:hAnsi="Times New Roman" w:cs="Times New Roman"/>
          <w:b/>
          <w:sz w:val="28"/>
          <w:szCs w:val="28"/>
        </w:rPr>
        <w:t>6</w:t>
      </w:r>
      <w:r w:rsidRPr="00D40DA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E4F3745" w14:textId="77777777" w:rsidR="007E73D6" w:rsidRPr="003D742F" w:rsidRDefault="007E73D6" w:rsidP="007E73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080938" w14:textId="219BE148" w:rsidR="000D30D7" w:rsidRPr="00B620E0" w:rsidRDefault="007E73D6" w:rsidP="006C5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42F">
        <w:rPr>
          <w:rFonts w:ascii="Times New Roman" w:hAnsi="Times New Roman" w:cs="Times New Roman"/>
          <w:sz w:val="28"/>
          <w:szCs w:val="28"/>
        </w:rPr>
        <w:t>Руководствуясь ст. 36, п.5 ст. 264.2 Бюджетного Кодекса Российской Федерации; п.6 ст. 52 Федерального Закона Российской Федерации № 131-ФЗ от 06.10.2003 г. «Об общих принципах организации местного самоуправления в Российской Федерации»</w:t>
      </w:r>
      <w:r w:rsidR="00007C31">
        <w:rPr>
          <w:rFonts w:ascii="Times New Roman" w:hAnsi="Times New Roman" w:cs="Times New Roman"/>
          <w:sz w:val="28"/>
          <w:szCs w:val="28"/>
        </w:rPr>
        <w:t xml:space="preserve">, </w:t>
      </w:r>
      <w:r w:rsidR="00007C31" w:rsidRPr="003D742F">
        <w:rPr>
          <w:rFonts w:ascii="Times New Roman" w:hAnsi="Times New Roman" w:cs="Times New Roman"/>
          <w:sz w:val="28"/>
          <w:szCs w:val="28"/>
        </w:rPr>
        <w:t>п.</w:t>
      </w:r>
      <w:r w:rsidR="00007C31">
        <w:rPr>
          <w:rFonts w:ascii="Times New Roman" w:hAnsi="Times New Roman" w:cs="Times New Roman"/>
          <w:sz w:val="28"/>
          <w:szCs w:val="28"/>
        </w:rPr>
        <w:t>10</w:t>
      </w:r>
      <w:r w:rsidR="00007C31" w:rsidRPr="003D742F">
        <w:rPr>
          <w:rFonts w:ascii="Times New Roman" w:hAnsi="Times New Roman" w:cs="Times New Roman"/>
          <w:sz w:val="28"/>
          <w:szCs w:val="28"/>
        </w:rPr>
        <w:t xml:space="preserve"> ст. </w:t>
      </w:r>
      <w:r w:rsidR="00007C31">
        <w:rPr>
          <w:rFonts w:ascii="Times New Roman" w:hAnsi="Times New Roman" w:cs="Times New Roman"/>
          <w:sz w:val="28"/>
          <w:szCs w:val="28"/>
        </w:rPr>
        <w:t>65</w:t>
      </w:r>
      <w:r w:rsidR="00007C31" w:rsidRPr="003D742F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07C31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="00007C31" w:rsidRPr="003D742F">
        <w:rPr>
          <w:rFonts w:ascii="Times New Roman" w:hAnsi="Times New Roman" w:cs="Times New Roman"/>
          <w:sz w:val="28"/>
          <w:szCs w:val="28"/>
        </w:rPr>
        <w:t xml:space="preserve">№ </w:t>
      </w:r>
      <w:r w:rsidR="00007C31">
        <w:rPr>
          <w:rFonts w:ascii="Times New Roman" w:hAnsi="Times New Roman" w:cs="Times New Roman"/>
          <w:sz w:val="28"/>
          <w:szCs w:val="28"/>
        </w:rPr>
        <w:t>33</w:t>
      </w:r>
      <w:r w:rsidR="00007C31" w:rsidRPr="003D742F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007C31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007C31" w:rsidRPr="003D742F">
        <w:rPr>
          <w:rFonts w:ascii="Times New Roman" w:hAnsi="Times New Roman" w:cs="Times New Roman"/>
          <w:sz w:val="28"/>
          <w:szCs w:val="28"/>
        </w:rPr>
        <w:t>»</w:t>
      </w:r>
      <w:r w:rsidRPr="003D742F">
        <w:rPr>
          <w:rFonts w:ascii="Times New Roman" w:hAnsi="Times New Roman" w:cs="Times New Roman"/>
          <w:sz w:val="28"/>
          <w:szCs w:val="28"/>
        </w:rPr>
        <w:t xml:space="preserve">, </w:t>
      </w:r>
      <w:r w:rsidR="00007C31" w:rsidRPr="00007C31">
        <w:rPr>
          <w:rFonts w:ascii="Times New Roman" w:hAnsi="Times New Roman" w:cs="Times New Roman"/>
          <w:sz w:val="28"/>
          <w:szCs w:val="28"/>
        </w:rPr>
        <w:t>Положением «О бюджетном процессе в Натальинском муниципальном образовании Балаковского муниципального района Саратовской области»</w:t>
      </w:r>
      <w:r w:rsidR="00007C31">
        <w:rPr>
          <w:rFonts w:ascii="Times New Roman" w:hAnsi="Times New Roman" w:cs="Times New Roman"/>
          <w:sz w:val="28"/>
          <w:szCs w:val="28"/>
        </w:rPr>
        <w:t xml:space="preserve">, </w:t>
      </w:r>
      <w:r w:rsidRPr="003D742F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6C508C" w:rsidRPr="003D742F">
        <w:rPr>
          <w:rFonts w:ascii="Times New Roman" w:hAnsi="Times New Roman" w:cs="Times New Roman"/>
          <w:sz w:val="28"/>
          <w:szCs w:val="28"/>
        </w:rPr>
        <w:t>Натальинского</w:t>
      </w:r>
      <w:r w:rsidR="00BD571C" w:rsidRPr="003D742F">
        <w:rPr>
          <w:rFonts w:ascii="Times New Roman" w:hAnsi="Times New Roman" w:cs="Times New Roman"/>
          <w:sz w:val="28"/>
          <w:szCs w:val="28"/>
        </w:rPr>
        <w:t xml:space="preserve"> </w:t>
      </w:r>
      <w:r w:rsidR="00964471" w:rsidRPr="00B620E0">
        <w:rPr>
          <w:rFonts w:ascii="Times New Roman" w:hAnsi="Times New Roman" w:cs="Times New Roman"/>
          <w:sz w:val="28"/>
          <w:szCs w:val="28"/>
        </w:rPr>
        <w:t>муниципального образования:</w:t>
      </w:r>
    </w:p>
    <w:p w14:paraId="1F5650D5" w14:textId="6866595D" w:rsidR="008B5A70" w:rsidRPr="00B620E0" w:rsidRDefault="00007C31" w:rsidP="00174EA0">
      <w:pPr>
        <w:numPr>
          <w:ilvl w:val="0"/>
          <w:numId w:val="1"/>
        </w:numPr>
        <w:tabs>
          <w:tab w:val="left" w:pos="993"/>
        </w:tabs>
        <w:suppressAutoHyphens/>
        <w:spacing w:after="12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7C31">
        <w:rPr>
          <w:rFonts w:ascii="Times New Roman" w:hAnsi="Times New Roman" w:cs="Times New Roman"/>
          <w:sz w:val="28"/>
          <w:szCs w:val="28"/>
        </w:rPr>
        <w:t>Утвердить отчет об исполнении бюджета Натальинского сельского поселения за первый квартал 2026 года по доходам в сумме 29541,0 тыс. рублей, по расходам в сумме 25787,6 тыс. рублей, профициту в сумме 3753,4 тыс. рублей, по форме № 0503117 согласно приложению №1</w:t>
      </w:r>
      <w:r w:rsidR="008B5A70" w:rsidRPr="00B620E0">
        <w:rPr>
          <w:rFonts w:ascii="Times New Roman" w:hAnsi="Times New Roman" w:cs="Times New Roman"/>
          <w:sz w:val="28"/>
          <w:szCs w:val="28"/>
        </w:rPr>
        <w:t>.</w:t>
      </w:r>
    </w:p>
    <w:p w14:paraId="4D67CAA7" w14:textId="4ED8D70B" w:rsidR="002854BB" w:rsidRPr="00B620E0" w:rsidRDefault="008B5A70" w:rsidP="005B45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2</w:t>
      </w:r>
      <w:r w:rsidR="007E73D6" w:rsidRPr="00B620E0">
        <w:rPr>
          <w:rFonts w:ascii="Times New Roman" w:hAnsi="Times New Roman" w:cs="Times New Roman"/>
          <w:sz w:val="28"/>
          <w:szCs w:val="28"/>
        </w:rPr>
        <w:t>.</w:t>
      </w:r>
      <w:r w:rsidR="005B4570">
        <w:rPr>
          <w:rFonts w:ascii="Times New Roman" w:hAnsi="Times New Roman" w:cs="Times New Roman"/>
          <w:sz w:val="28"/>
          <w:szCs w:val="28"/>
        </w:rPr>
        <w:tab/>
      </w:r>
      <w:r w:rsidR="00F631BB" w:rsidRPr="00B620E0">
        <w:rPr>
          <w:rFonts w:ascii="Times New Roman" w:hAnsi="Times New Roman" w:cs="Times New Roman"/>
          <w:sz w:val="28"/>
          <w:szCs w:val="28"/>
        </w:rPr>
        <w:t>Р</w:t>
      </w:r>
      <w:r w:rsidR="007E73D6" w:rsidRPr="00B620E0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="006C508C" w:rsidRPr="00B620E0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="000F037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C508C" w:rsidRPr="00B620E0">
        <w:rPr>
          <w:rFonts w:ascii="Times New Roman" w:hAnsi="Times New Roman" w:cs="Times New Roman"/>
          <w:sz w:val="28"/>
          <w:szCs w:val="28"/>
        </w:rPr>
        <w:t>Балаковского муниципального района Саратовской области</w:t>
      </w:r>
      <w:r w:rsidR="007E73D6" w:rsidRPr="00B620E0">
        <w:rPr>
          <w:rFonts w:ascii="Times New Roman" w:hAnsi="Times New Roman" w:cs="Times New Roman"/>
          <w:sz w:val="28"/>
          <w:szCs w:val="28"/>
        </w:rPr>
        <w:t>:</w:t>
      </w:r>
    </w:p>
    <w:p w14:paraId="21D64941" w14:textId="66E86748" w:rsidR="007E73D6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</w:t>
      </w:r>
      <w:r w:rsidR="00007C31" w:rsidRPr="00007C31">
        <w:rPr>
          <w:rFonts w:ascii="Times New Roman" w:hAnsi="Times New Roman" w:cs="Times New Roman"/>
          <w:sz w:val="28"/>
          <w:szCs w:val="28"/>
        </w:rPr>
        <w:t>отчет об исполнении бюджета Натальинского сельского поселения за первый квартал 2026 года, согласно приложению № 1</w:t>
      </w:r>
      <w:r w:rsidRPr="00B620E0">
        <w:rPr>
          <w:rFonts w:ascii="Times New Roman" w:hAnsi="Times New Roman" w:cs="Times New Roman"/>
          <w:sz w:val="28"/>
          <w:szCs w:val="28"/>
        </w:rPr>
        <w:t>;</w:t>
      </w:r>
    </w:p>
    <w:p w14:paraId="34C4FB43" w14:textId="1940DF57" w:rsidR="005F002C" w:rsidRPr="00B620E0" w:rsidRDefault="007E73D6" w:rsidP="00174E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</w:t>
      </w:r>
      <w:r w:rsidR="00007C31" w:rsidRPr="00007C31">
        <w:rPr>
          <w:rFonts w:ascii="Times New Roman" w:hAnsi="Times New Roman" w:cs="Times New Roman"/>
          <w:sz w:val="28"/>
          <w:szCs w:val="28"/>
        </w:rPr>
        <w:t xml:space="preserve">сведения о численности муниципальных служащих органов местного самоуправления Натальинского муниципального образования, работников муниципальных учреждений Натальинского </w:t>
      </w:r>
      <w:r w:rsidR="00007C31" w:rsidRPr="00007C31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и фактических затратах на их денежное содержание за первый квартал 2026 года, согласно приложению № 2</w:t>
      </w:r>
      <w:r w:rsidRPr="00B620E0">
        <w:rPr>
          <w:rFonts w:ascii="Times New Roman" w:hAnsi="Times New Roman" w:cs="Times New Roman"/>
          <w:sz w:val="28"/>
          <w:szCs w:val="28"/>
        </w:rPr>
        <w:t>.</w:t>
      </w:r>
    </w:p>
    <w:p w14:paraId="03E7F91C" w14:textId="010435DD" w:rsidR="005B4570" w:rsidRDefault="005B4570" w:rsidP="00174EA0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3.</w:t>
      </w:r>
      <w:r w:rsidRPr="005B4570">
        <w:rPr>
          <w:rFonts w:ascii="Times New Roman" w:hAnsi="Times New Roman" w:cs="Times New Roman"/>
          <w:sz w:val="28"/>
          <w:szCs w:val="28"/>
        </w:rPr>
        <w:tab/>
        <w:t xml:space="preserve">Направить отчет об исполнении бюджета Натальинского муниципального образования за </w:t>
      </w:r>
      <w:r w:rsidR="002900E3" w:rsidRPr="002900E3">
        <w:rPr>
          <w:rFonts w:ascii="Times New Roman" w:hAnsi="Times New Roman" w:cs="Times New Roman"/>
          <w:sz w:val="28"/>
          <w:szCs w:val="28"/>
        </w:rPr>
        <w:t>первый квартал 202</w:t>
      </w:r>
      <w:r w:rsidR="00174EA0">
        <w:rPr>
          <w:rFonts w:ascii="Times New Roman" w:hAnsi="Times New Roman" w:cs="Times New Roman"/>
          <w:sz w:val="28"/>
          <w:szCs w:val="28"/>
        </w:rPr>
        <w:t>6</w:t>
      </w:r>
      <w:r w:rsidR="002900E3" w:rsidRPr="002900E3">
        <w:rPr>
          <w:rFonts w:ascii="Times New Roman" w:hAnsi="Times New Roman" w:cs="Times New Roman"/>
          <w:sz w:val="28"/>
          <w:szCs w:val="28"/>
        </w:rPr>
        <w:t xml:space="preserve"> </w:t>
      </w:r>
      <w:r w:rsidRPr="005B4570">
        <w:rPr>
          <w:rFonts w:ascii="Times New Roman" w:hAnsi="Times New Roman" w:cs="Times New Roman"/>
          <w:sz w:val="28"/>
          <w:szCs w:val="28"/>
        </w:rPr>
        <w:t>года в Совет Натальинского муниципального образования и Контрольно-счетную комиссию Натальинского муниципального образования.</w:t>
      </w:r>
    </w:p>
    <w:p w14:paraId="754C4A63" w14:textId="77777777" w:rsidR="007E73D6" w:rsidRPr="003D742F" w:rsidRDefault="005B4570" w:rsidP="005B45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4.</w:t>
      </w:r>
      <w:r w:rsidRPr="005B4570">
        <w:rPr>
          <w:rFonts w:ascii="Times New Roman" w:hAnsi="Times New Roman" w:cs="Times New Roman"/>
          <w:sz w:val="28"/>
          <w:szCs w:val="28"/>
        </w:rPr>
        <w:tab/>
        <w:t>Контроль за исполнением распоряжения возложить на консультанта администрации Натальинского муниципального образования И.А. Матюнину.</w:t>
      </w:r>
    </w:p>
    <w:p w14:paraId="0ACEA00B" w14:textId="77777777" w:rsidR="00A97A8D" w:rsidRPr="003D742F" w:rsidRDefault="00A97A8D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5B6211" w14:textId="77777777" w:rsidR="00D40DA2" w:rsidRDefault="00D40DA2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7"/>
          <w:szCs w:val="27"/>
        </w:rPr>
      </w:pPr>
    </w:p>
    <w:p w14:paraId="33DE8503" w14:textId="056596EB" w:rsidR="0087613D" w:rsidRPr="00D40DA2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D40DA2">
        <w:rPr>
          <w:b/>
          <w:color w:val="222222"/>
          <w:sz w:val="28"/>
          <w:szCs w:val="28"/>
        </w:rPr>
        <w:t>Глав</w:t>
      </w:r>
      <w:r w:rsidR="00B35E15" w:rsidRPr="00D40DA2">
        <w:rPr>
          <w:b/>
          <w:color w:val="222222"/>
          <w:sz w:val="28"/>
          <w:szCs w:val="28"/>
        </w:rPr>
        <w:t>а</w:t>
      </w:r>
      <w:r w:rsidRPr="00D40DA2">
        <w:rPr>
          <w:b/>
          <w:color w:val="222222"/>
          <w:sz w:val="28"/>
          <w:szCs w:val="28"/>
        </w:rPr>
        <w:t xml:space="preserve"> </w:t>
      </w:r>
      <w:r w:rsidR="006C508C" w:rsidRPr="00D40DA2">
        <w:rPr>
          <w:b/>
          <w:color w:val="222222"/>
          <w:sz w:val="28"/>
          <w:szCs w:val="28"/>
        </w:rPr>
        <w:t>Натальинского</w:t>
      </w:r>
    </w:p>
    <w:p w14:paraId="7AA194B6" w14:textId="2B005968" w:rsidR="0087613D" w:rsidRPr="00D40DA2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D40DA2">
        <w:rPr>
          <w:b/>
          <w:color w:val="222222"/>
          <w:sz w:val="28"/>
          <w:szCs w:val="28"/>
        </w:rPr>
        <w:t>муниципального образования</w:t>
      </w:r>
      <w:r w:rsidRPr="00D40DA2">
        <w:rPr>
          <w:b/>
          <w:color w:val="222222"/>
          <w:sz w:val="28"/>
          <w:szCs w:val="28"/>
        </w:rPr>
        <w:tab/>
      </w:r>
      <w:r w:rsidRPr="00D40DA2">
        <w:rPr>
          <w:b/>
          <w:color w:val="222222"/>
          <w:sz w:val="28"/>
          <w:szCs w:val="28"/>
        </w:rPr>
        <w:tab/>
      </w:r>
      <w:r w:rsidRPr="00D40DA2">
        <w:rPr>
          <w:b/>
          <w:color w:val="222222"/>
          <w:sz w:val="28"/>
          <w:szCs w:val="28"/>
        </w:rPr>
        <w:tab/>
      </w:r>
      <w:proofErr w:type="gramStart"/>
      <w:r w:rsidRPr="00D40DA2">
        <w:rPr>
          <w:b/>
          <w:color w:val="222222"/>
          <w:sz w:val="28"/>
          <w:szCs w:val="28"/>
        </w:rPr>
        <w:tab/>
      </w:r>
      <w:r w:rsidR="00D85394" w:rsidRPr="00D40DA2">
        <w:rPr>
          <w:b/>
          <w:color w:val="222222"/>
          <w:sz w:val="28"/>
          <w:szCs w:val="28"/>
        </w:rPr>
        <w:t xml:space="preserve">  </w:t>
      </w:r>
      <w:r w:rsidR="006C508C" w:rsidRPr="00D40DA2">
        <w:rPr>
          <w:b/>
          <w:color w:val="222222"/>
          <w:sz w:val="28"/>
          <w:szCs w:val="28"/>
        </w:rPr>
        <w:t>А.В.</w:t>
      </w:r>
      <w:proofErr w:type="gramEnd"/>
      <w:r w:rsidR="006C508C" w:rsidRPr="00D40DA2">
        <w:rPr>
          <w:b/>
          <w:color w:val="222222"/>
          <w:sz w:val="28"/>
          <w:szCs w:val="28"/>
        </w:rPr>
        <w:t xml:space="preserve"> Аникеев</w:t>
      </w:r>
    </w:p>
    <w:p w14:paraId="23D2F50B" w14:textId="77777777" w:rsidR="00190740" w:rsidRDefault="00190740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7"/>
          <w:szCs w:val="27"/>
        </w:rPr>
      </w:pPr>
    </w:p>
    <w:p w14:paraId="6A2C7A58" w14:textId="2D06AC5F" w:rsidR="00190740" w:rsidRDefault="00190740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7"/>
          <w:szCs w:val="27"/>
        </w:rPr>
      </w:pPr>
    </w:p>
    <w:p w14:paraId="740F94AC" w14:textId="14C7745C" w:rsidR="00174EA0" w:rsidRPr="00174EA0" w:rsidRDefault="00174EA0" w:rsidP="00174EA0"/>
    <w:p w14:paraId="42C7BA39" w14:textId="033FFD85" w:rsidR="00174EA0" w:rsidRPr="00174EA0" w:rsidRDefault="00174EA0" w:rsidP="00174EA0"/>
    <w:p w14:paraId="48ED7E81" w14:textId="5A1AF4A1" w:rsidR="00174EA0" w:rsidRPr="00174EA0" w:rsidRDefault="00174EA0" w:rsidP="00174EA0"/>
    <w:p w14:paraId="5727A632" w14:textId="271FA09C" w:rsidR="00174EA0" w:rsidRPr="00174EA0" w:rsidRDefault="00174EA0" w:rsidP="00174EA0"/>
    <w:p w14:paraId="03614F5A" w14:textId="3C0756B8" w:rsidR="00174EA0" w:rsidRDefault="00174EA0" w:rsidP="00174EA0"/>
    <w:p w14:paraId="0096AC1C" w14:textId="2F556ACA" w:rsidR="00174EA0" w:rsidRDefault="00174EA0" w:rsidP="00174EA0"/>
    <w:p w14:paraId="7AEE9F32" w14:textId="2F5E4860" w:rsidR="00174EA0" w:rsidRDefault="00174EA0" w:rsidP="00174EA0"/>
    <w:p w14:paraId="4858DC3B" w14:textId="14059FD3" w:rsidR="00174EA0" w:rsidRDefault="00174EA0" w:rsidP="00174EA0"/>
    <w:p w14:paraId="36D113B5" w14:textId="0DEDC71F" w:rsidR="00174EA0" w:rsidRDefault="00174EA0" w:rsidP="00174EA0"/>
    <w:p w14:paraId="75FCA4DC" w14:textId="784D7964" w:rsidR="00174EA0" w:rsidRDefault="00174EA0" w:rsidP="00174EA0"/>
    <w:p w14:paraId="4F36D9B4" w14:textId="064AA948" w:rsidR="00174EA0" w:rsidRDefault="00174EA0" w:rsidP="00174EA0"/>
    <w:p w14:paraId="794CEF4B" w14:textId="1784FCAC" w:rsidR="00174EA0" w:rsidRDefault="00174EA0" w:rsidP="00174EA0"/>
    <w:sectPr w:rsidR="00174EA0" w:rsidSect="00D73492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AF2"/>
    <w:multiLevelType w:val="hybridMultilevel"/>
    <w:tmpl w:val="264EEA6E"/>
    <w:lvl w:ilvl="0" w:tplc="08AE79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189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4C0"/>
    <w:rsid w:val="00007C31"/>
    <w:rsid w:val="0006270C"/>
    <w:rsid w:val="0007751B"/>
    <w:rsid w:val="00077782"/>
    <w:rsid w:val="000D1850"/>
    <w:rsid w:val="000D30D7"/>
    <w:rsid w:val="000F0377"/>
    <w:rsid w:val="00103ADF"/>
    <w:rsid w:val="001300D3"/>
    <w:rsid w:val="0013340D"/>
    <w:rsid w:val="00144666"/>
    <w:rsid w:val="00172F1C"/>
    <w:rsid w:val="00174EA0"/>
    <w:rsid w:val="00190740"/>
    <w:rsid w:val="0026283D"/>
    <w:rsid w:val="00267084"/>
    <w:rsid w:val="00277E08"/>
    <w:rsid w:val="002854BB"/>
    <w:rsid w:val="002900E3"/>
    <w:rsid w:val="002B4225"/>
    <w:rsid w:val="003D299F"/>
    <w:rsid w:val="003D742F"/>
    <w:rsid w:val="003D74BA"/>
    <w:rsid w:val="003E77E1"/>
    <w:rsid w:val="004D2CFC"/>
    <w:rsid w:val="004E0631"/>
    <w:rsid w:val="005151B3"/>
    <w:rsid w:val="005846E8"/>
    <w:rsid w:val="00584F27"/>
    <w:rsid w:val="00584FA1"/>
    <w:rsid w:val="00597F9A"/>
    <w:rsid w:val="005B4570"/>
    <w:rsid w:val="005D1786"/>
    <w:rsid w:val="005E7FE5"/>
    <w:rsid w:val="005F002C"/>
    <w:rsid w:val="0060190C"/>
    <w:rsid w:val="006073E0"/>
    <w:rsid w:val="006C508C"/>
    <w:rsid w:val="006C538C"/>
    <w:rsid w:val="006D53FC"/>
    <w:rsid w:val="006F1514"/>
    <w:rsid w:val="0075062E"/>
    <w:rsid w:val="0075238E"/>
    <w:rsid w:val="007E73D6"/>
    <w:rsid w:val="0087613D"/>
    <w:rsid w:val="008A7EFD"/>
    <w:rsid w:val="008B5A70"/>
    <w:rsid w:val="008C12EB"/>
    <w:rsid w:val="00964471"/>
    <w:rsid w:val="009B308C"/>
    <w:rsid w:val="00A27FD3"/>
    <w:rsid w:val="00A4121A"/>
    <w:rsid w:val="00A4440B"/>
    <w:rsid w:val="00A46AE8"/>
    <w:rsid w:val="00A50B66"/>
    <w:rsid w:val="00A544C0"/>
    <w:rsid w:val="00A97A8D"/>
    <w:rsid w:val="00AC4978"/>
    <w:rsid w:val="00AD464F"/>
    <w:rsid w:val="00AD627C"/>
    <w:rsid w:val="00AD747B"/>
    <w:rsid w:val="00B040CD"/>
    <w:rsid w:val="00B35E15"/>
    <w:rsid w:val="00B620E0"/>
    <w:rsid w:val="00BB27C3"/>
    <w:rsid w:val="00BD1643"/>
    <w:rsid w:val="00BD571C"/>
    <w:rsid w:val="00BE6071"/>
    <w:rsid w:val="00C21E2F"/>
    <w:rsid w:val="00C527CD"/>
    <w:rsid w:val="00C86597"/>
    <w:rsid w:val="00CE0215"/>
    <w:rsid w:val="00CE0C97"/>
    <w:rsid w:val="00CE2F43"/>
    <w:rsid w:val="00D02861"/>
    <w:rsid w:val="00D31D59"/>
    <w:rsid w:val="00D40DA2"/>
    <w:rsid w:val="00D53D99"/>
    <w:rsid w:val="00D54140"/>
    <w:rsid w:val="00D7287B"/>
    <w:rsid w:val="00D73492"/>
    <w:rsid w:val="00D85394"/>
    <w:rsid w:val="00D941FE"/>
    <w:rsid w:val="00DA4F2C"/>
    <w:rsid w:val="00DB5D34"/>
    <w:rsid w:val="00DD0B98"/>
    <w:rsid w:val="00DF64A1"/>
    <w:rsid w:val="00E069E0"/>
    <w:rsid w:val="00E44DB1"/>
    <w:rsid w:val="00EB3F9C"/>
    <w:rsid w:val="00EB5681"/>
    <w:rsid w:val="00F03EAF"/>
    <w:rsid w:val="00F25E0B"/>
    <w:rsid w:val="00F41B4E"/>
    <w:rsid w:val="00F51532"/>
    <w:rsid w:val="00F631BB"/>
    <w:rsid w:val="00F6708A"/>
    <w:rsid w:val="00F7543A"/>
    <w:rsid w:val="00F82B5C"/>
    <w:rsid w:val="00F9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E131"/>
  <w15:docId w15:val="{C407140B-CF2B-4005-84F7-15B63786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C0"/>
    <w:rPr>
      <w:rFonts w:ascii="Tahoma" w:hAnsi="Tahoma" w:cs="Tahoma"/>
      <w:sz w:val="16"/>
      <w:szCs w:val="16"/>
    </w:rPr>
  </w:style>
  <w:style w:type="paragraph" w:customStyle="1" w:styleId="justppt">
    <w:name w:val="justppt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mpleftp">
    <w:name w:val="simpleftp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761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7E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Натальинское МО</cp:lastModifiedBy>
  <cp:revision>59</cp:revision>
  <cp:lastPrinted>2026-04-30T09:39:00Z</cp:lastPrinted>
  <dcterms:created xsi:type="dcterms:W3CDTF">2016-08-16T05:58:00Z</dcterms:created>
  <dcterms:modified xsi:type="dcterms:W3CDTF">2026-04-30T09:39:00Z</dcterms:modified>
</cp:coreProperties>
</file>