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AE" w:rsidRPr="009259C2" w:rsidRDefault="00AA72AE" w:rsidP="00AA72AE">
      <w:pPr>
        <w:widowControl w:val="0"/>
        <w:tabs>
          <w:tab w:val="left" w:pos="5301"/>
          <w:tab w:val="left" w:pos="6646"/>
        </w:tabs>
        <w:autoSpaceDE w:val="0"/>
        <w:autoSpaceDN w:val="0"/>
        <w:adjustRightInd w:val="0"/>
        <w:spacing w:after="0" w:line="240" w:lineRule="auto"/>
        <w:ind w:right="-286"/>
        <w:jc w:val="center"/>
        <w:rPr>
          <w:rFonts w:ascii="Times New Roman" w:eastAsia="Times New Roman" w:hAnsi="Times New Roman" w:cs="Arial"/>
          <w:b/>
          <w:sz w:val="28"/>
          <w:szCs w:val="28"/>
          <w:lang w:eastAsia="ru-RU"/>
        </w:rPr>
      </w:pPr>
      <w:bookmarkStart w:id="0" w:name="_GoBack"/>
      <w:bookmarkEnd w:id="0"/>
      <w:r w:rsidRPr="009259C2">
        <w:rPr>
          <w:rFonts w:ascii="Times New Roman" w:eastAsia="Times New Roman" w:hAnsi="Times New Roman" w:cs="Arial"/>
          <w:b/>
          <w:sz w:val="28"/>
          <w:szCs w:val="28"/>
          <w:lang w:eastAsia="ru-RU"/>
        </w:rPr>
        <w:t xml:space="preserve">АДМИНИСТРАЦИЯ </w:t>
      </w:r>
    </w:p>
    <w:p w:rsidR="00AA72AE" w:rsidRPr="009259C2" w:rsidRDefault="00AA72AE" w:rsidP="00AA72AE">
      <w:pPr>
        <w:widowControl w:val="0"/>
        <w:tabs>
          <w:tab w:val="left" w:pos="5301"/>
          <w:tab w:val="left" w:pos="6646"/>
        </w:tabs>
        <w:autoSpaceDE w:val="0"/>
        <w:autoSpaceDN w:val="0"/>
        <w:adjustRightInd w:val="0"/>
        <w:spacing w:after="0" w:line="240" w:lineRule="auto"/>
        <w:ind w:right="-286"/>
        <w:jc w:val="center"/>
        <w:rPr>
          <w:rFonts w:ascii="Times New Roman" w:eastAsia="Times New Roman" w:hAnsi="Times New Roman" w:cs="Arial"/>
          <w:b/>
          <w:sz w:val="28"/>
          <w:szCs w:val="28"/>
          <w:lang w:eastAsia="ru-RU"/>
        </w:rPr>
      </w:pPr>
      <w:r w:rsidRPr="009259C2">
        <w:rPr>
          <w:rFonts w:ascii="Times New Roman" w:eastAsia="Times New Roman" w:hAnsi="Times New Roman" w:cs="Arial"/>
          <w:b/>
          <w:sz w:val="28"/>
          <w:szCs w:val="28"/>
          <w:lang w:eastAsia="ru-RU"/>
        </w:rPr>
        <w:t>НАТАЛЬИНСКОГО МУНИЦИПАЛЬНОГО ОБРАЗОВАНИЯ</w:t>
      </w:r>
    </w:p>
    <w:p w:rsidR="00AA72AE" w:rsidRDefault="00AA72AE" w:rsidP="00AA72AE">
      <w:pPr>
        <w:suppressAutoHyphens/>
        <w:spacing w:after="0" w:line="240" w:lineRule="auto"/>
        <w:jc w:val="center"/>
        <w:rPr>
          <w:rFonts w:ascii="Times New Roman" w:eastAsia="Times New Roman" w:hAnsi="Times New Roman"/>
          <w:b/>
          <w:sz w:val="28"/>
          <w:szCs w:val="28"/>
          <w:lang w:eastAsia="ar-SA"/>
        </w:rPr>
      </w:pPr>
      <w:r w:rsidRPr="009259C2">
        <w:rPr>
          <w:rFonts w:ascii="Times New Roman" w:eastAsia="Times New Roman" w:hAnsi="Times New Roman"/>
          <w:b/>
          <w:sz w:val="28"/>
          <w:szCs w:val="28"/>
          <w:lang w:eastAsia="ar-SA"/>
        </w:rPr>
        <w:t xml:space="preserve">БАЛАКОВСКОГО МУНИЦИПАЛЬНОГО РАЙОНА </w:t>
      </w:r>
    </w:p>
    <w:p w:rsidR="00AA72AE" w:rsidRPr="009259C2" w:rsidRDefault="00AA72AE" w:rsidP="00AA72AE">
      <w:pPr>
        <w:suppressAutoHyphens/>
        <w:spacing w:after="0" w:line="240" w:lineRule="auto"/>
        <w:jc w:val="center"/>
        <w:rPr>
          <w:rFonts w:ascii="Times New Roman" w:eastAsia="Times New Roman" w:hAnsi="Times New Roman"/>
          <w:b/>
          <w:sz w:val="28"/>
          <w:szCs w:val="28"/>
          <w:lang w:eastAsia="ar-SA"/>
        </w:rPr>
      </w:pPr>
      <w:r w:rsidRPr="009259C2">
        <w:rPr>
          <w:rFonts w:ascii="Times New Roman" w:eastAsia="Times New Roman" w:hAnsi="Times New Roman"/>
          <w:b/>
          <w:sz w:val="28"/>
          <w:szCs w:val="28"/>
          <w:lang w:eastAsia="ar-SA"/>
        </w:rPr>
        <w:t>САРАТОВСКОЙ ОБЛАСТИ</w:t>
      </w:r>
    </w:p>
    <w:p w:rsidR="00AA72AE" w:rsidRPr="0098483A" w:rsidRDefault="00AA72AE" w:rsidP="00AA72AE">
      <w:pPr>
        <w:widowControl w:val="0"/>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AA72AE" w:rsidRPr="00386F6B" w:rsidRDefault="00AA72AE" w:rsidP="00AA72AE">
      <w:pPr>
        <w:widowControl w:val="0"/>
        <w:autoSpaceDE w:val="0"/>
        <w:autoSpaceDN w:val="0"/>
        <w:adjustRightInd w:val="0"/>
        <w:spacing w:after="0" w:line="240" w:lineRule="auto"/>
        <w:jc w:val="center"/>
        <w:outlineLvl w:val="0"/>
        <w:rPr>
          <w:rFonts w:ascii="Times New Roman" w:eastAsia="Times New Roman" w:hAnsi="Times New Roman"/>
          <w:b/>
          <w:bCs/>
          <w:spacing w:val="20"/>
          <w:sz w:val="28"/>
          <w:szCs w:val="28"/>
          <w:lang w:eastAsia="ru-RU"/>
        </w:rPr>
      </w:pPr>
      <w:r w:rsidRPr="00386F6B">
        <w:rPr>
          <w:rFonts w:ascii="Times New Roman" w:eastAsia="Times New Roman" w:hAnsi="Times New Roman"/>
          <w:b/>
          <w:bCs/>
          <w:spacing w:val="20"/>
          <w:sz w:val="28"/>
          <w:szCs w:val="28"/>
          <w:lang w:eastAsia="ru-RU"/>
        </w:rPr>
        <w:t>ПОСТАНОВЛЕНИЕ</w:t>
      </w:r>
    </w:p>
    <w:p w:rsidR="00AA72AE" w:rsidRPr="0098483A" w:rsidRDefault="00AA72AE" w:rsidP="00AA72AE">
      <w:pPr>
        <w:widowControl w:val="0"/>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rsidR="00AA72AE" w:rsidRDefault="00AA72AE" w:rsidP="00AA72AE">
      <w:pPr>
        <w:widowControl w:val="0"/>
        <w:tabs>
          <w:tab w:val="left" w:pos="6451"/>
        </w:tabs>
        <w:autoSpaceDE w:val="0"/>
        <w:autoSpaceDN w:val="0"/>
        <w:adjustRightInd w:val="0"/>
        <w:spacing w:after="0" w:line="240" w:lineRule="auto"/>
        <w:jc w:val="both"/>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о</w:t>
      </w:r>
      <w:r w:rsidRPr="00B87F22">
        <w:rPr>
          <w:rFonts w:ascii="Times New Roman" w:eastAsia="Times New Roman" w:hAnsi="Times New Roman" w:cs="Arial"/>
          <w:b/>
          <w:sz w:val="28"/>
          <w:szCs w:val="28"/>
          <w:lang w:eastAsia="ru-RU"/>
        </w:rPr>
        <w:t>т</w:t>
      </w:r>
      <w:r>
        <w:rPr>
          <w:rFonts w:ascii="Times New Roman" w:eastAsia="Times New Roman" w:hAnsi="Times New Roman" w:cs="Arial"/>
          <w:b/>
          <w:sz w:val="28"/>
          <w:szCs w:val="28"/>
          <w:lang w:eastAsia="ru-RU"/>
        </w:rPr>
        <w:t xml:space="preserve"> 07 декабря 2022</w:t>
      </w:r>
      <w:r w:rsidRPr="00B87F22">
        <w:rPr>
          <w:rFonts w:ascii="Times New Roman" w:eastAsia="Times New Roman" w:hAnsi="Times New Roman" w:cs="Arial"/>
          <w:b/>
          <w:sz w:val="28"/>
          <w:szCs w:val="28"/>
          <w:lang w:eastAsia="ru-RU"/>
        </w:rPr>
        <w:t xml:space="preserve"> года №</w:t>
      </w:r>
      <w:r>
        <w:rPr>
          <w:rFonts w:ascii="Times New Roman" w:eastAsia="Times New Roman" w:hAnsi="Times New Roman" w:cs="Arial"/>
          <w:b/>
          <w:sz w:val="28"/>
          <w:szCs w:val="28"/>
          <w:lang w:eastAsia="ru-RU"/>
        </w:rPr>
        <w:t xml:space="preserve"> 125</w:t>
      </w:r>
    </w:p>
    <w:p w:rsidR="00AA72AE" w:rsidRPr="00121F05" w:rsidRDefault="00AA72AE" w:rsidP="00AA72AE">
      <w:pPr>
        <w:widowControl w:val="0"/>
        <w:tabs>
          <w:tab w:val="left" w:pos="6451"/>
        </w:tabs>
        <w:autoSpaceDE w:val="0"/>
        <w:autoSpaceDN w:val="0"/>
        <w:adjustRightInd w:val="0"/>
        <w:spacing w:after="0" w:line="240" w:lineRule="auto"/>
        <w:jc w:val="center"/>
        <w:rPr>
          <w:rFonts w:ascii="Arial" w:eastAsia="Times New Roman" w:hAnsi="Arial" w:cs="Arial"/>
          <w:color w:val="000000"/>
          <w:sz w:val="24"/>
          <w:szCs w:val="24"/>
          <w:lang w:eastAsia="ru-RU"/>
        </w:rPr>
      </w:pPr>
      <w:r w:rsidRPr="00121F05">
        <w:rPr>
          <w:rFonts w:ascii="Times New Roman" w:eastAsia="Times New Roman" w:hAnsi="Times New Roman" w:cs="Arial"/>
          <w:sz w:val="28"/>
          <w:szCs w:val="28"/>
          <w:lang w:eastAsia="ru-RU"/>
        </w:rPr>
        <w:t>с. Натальино</w:t>
      </w:r>
    </w:p>
    <w:p w:rsidR="00AA72AE" w:rsidRPr="00B87F22" w:rsidRDefault="00AA72AE" w:rsidP="00AA72AE">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7ADA" w:rsidRPr="00327ADA">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00327ADA">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AA72AE" w:rsidRDefault="00AA72AE" w:rsidP="009F757F">
      <w:pPr>
        <w:spacing w:after="0" w:line="240" w:lineRule="auto"/>
        <w:ind w:right="2722"/>
        <w:jc w:val="both"/>
        <w:rPr>
          <w:rFonts w:ascii="Times New Roman" w:eastAsia="Times New Roman" w:hAnsi="Times New Roman" w:cs="Times New Roman"/>
          <w:b/>
          <w:bCs/>
          <w:sz w:val="28"/>
          <w:szCs w:val="28"/>
          <w:lang w:eastAsia="ru-RU"/>
        </w:rPr>
      </w:pPr>
    </w:p>
    <w:p w:rsidR="00F52499" w:rsidRPr="00587267" w:rsidRDefault="009B5FD4" w:rsidP="00AA72AE">
      <w:pPr>
        <w:pStyle w:val="2"/>
        <w:spacing w:before="0" w:beforeAutospacing="0" w:after="120" w:afterAutospacing="0"/>
        <w:ind w:firstLine="900"/>
        <w:jc w:val="both"/>
        <w:rPr>
          <w:b w:val="0"/>
          <w:sz w:val="28"/>
          <w:szCs w:val="28"/>
        </w:rPr>
      </w:pPr>
      <w:r w:rsidRPr="009B5FD4">
        <w:rPr>
          <w:b w:val="0"/>
          <w:sz w:val="28"/>
          <w:szCs w:val="28"/>
        </w:rPr>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w:t>
      </w:r>
      <w:r w:rsidR="00327ADA">
        <w:rPr>
          <w:b w:val="0"/>
          <w:sz w:val="28"/>
          <w:szCs w:val="28"/>
        </w:rPr>
        <w:t xml:space="preserve"> </w:t>
      </w:r>
      <w:r w:rsidRPr="009B5FD4">
        <w:rPr>
          <w:b w:val="0"/>
          <w:sz w:val="28"/>
          <w:szCs w:val="28"/>
        </w:rPr>
        <w:t xml:space="preserve">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AA72AE">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7ADA" w:rsidRPr="00327ADA">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327ADA">
        <w:rPr>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AA72AE">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6A0458">
        <w:rPr>
          <w:rFonts w:ascii="Times New Roman" w:hAnsi="Times New Roman" w:cs="Times New Roman"/>
          <w:color w:val="000000"/>
          <w:sz w:val="28"/>
          <w:szCs w:val="28"/>
          <w:lang w:bidi="ru-RU"/>
        </w:rPr>
        <w:t>3</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AA72AE">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3. Контроль за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A72AE" w:rsidRDefault="00AA72AE" w:rsidP="009F757F">
      <w:pPr>
        <w:pStyle w:val="a5"/>
        <w:spacing w:before="0" w:beforeAutospacing="0" w:after="0" w:afterAutospacing="0"/>
        <w:ind w:firstLine="720"/>
        <w:jc w:val="both"/>
        <w:rPr>
          <w:rFonts w:ascii="Times New Roman" w:hAnsi="Times New Roman" w:cs="Times New Roman"/>
          <w:sz w:val="28"/>
          <w:szCs w:val="28"/>
        </w:rPr>
      </w:pPr>
    </w:p>
    <w:p w:rsidR="00AA72AE" w:rsidRPr="001B41B8" w:rsidRDefault="00AA72AE"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lastRenderedPageBreak/>
        <w:t xml:space="preserve">Глава Натальинского </w:t>
      </w:r>
    </w:p>
    <w:p w:rsidR="00AA72AE"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0A0463">
      <w:pPr>
        <w:widowControl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обнародовано 09.12.2022 года</w:t>
      </w: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0A0463" w:rsidRDefault="000A0463" w:rsidP="009F757F">
      <w:pPr>
        <w:spacing w:after="0" w:line="240" w:lineRule="auto"/>
        <w:jc w:val="both"/>
        <w:rPr>
          <w:rFonts w:ascii="Times New Roman" w:eastAsia="Times New Roman" w:hAnsi="Times New Roman" w:cs="Times New Roman"/>
          <w:b/>
          <w:bCs/>
          <w:sz w:val="28"/>
          <w:szCs w:val="28"/>
          <w:lang w:eastAsia="ru-RU"/>
        </w:rPr>
      </w:pPr>
    </w:p>
    <w:p w:rsidR="00BA324D" w:rsidRDefault="00BA324D" w:rsidP="009F757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A0458" w:rsidRDefault="009B5FD4" w:rsidP="00AA72AE">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AA72AE">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Натальинского</w:t>
      </w:r>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AA72AE">
      <w:pPr>
        <w:spacing w:after="0" w:line="240" w:lineRule="auto"/>
        <w:ind w:left="4536"/>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AA72AE">
        <w:rPr>
          <w:rFonts w:ascii="Times New Roman" w:eastAsia="Times New Roman" w:hAnsi="Times New Roman" w:cs="Times New Roman"/>
          <w:sz w:val="24"/>
          <w:szCs w:val="24"/>
          <w:lang w:eastAsia="ru-RU"/>
        </w:rPr>
        <w:t>07.12.2022</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AA72AE">
        <w:rPr>
          <w:rFonts w:ascii="Times New Roman" w:eastAsia="Times New Roman" w:hAnsi="Times New Roman" w:cs="Times New Roman"/>
          <w:sz w:val="24"/>
          <w:szCs w:val="24"/>
          <w:lang w:eastAsia="ru-RU"/>
        </w:rPr>
        <w:t>125</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w:t>
      </w:r>
      <w:r w:rsidR="00D02B4B" w:rsidRPr="00D02B4B">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Pr="009B5FD4">
        <w:rPr>
          <w:rFonts w:ascii="Times New Roman" w:eastAsia="Times New Roman" w:hAnsi="Times New Roman" w:cs="Times New Roman"/>
          <w:b/>
          <w:bCs/>
          <w:sz w:val="28"/>
          <w:szCs w:val="28"/>
          <w:lang w:eastAsia="ru-RU"/>
        </w:rPr>
        <w:t xml:space="preserve">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9B5FD4">
        <w:rPr>
          <w:rFonts w:ascii="Times New Roman" w:eastAsia="Times New Roman" w:hAnsi="Times New Roman" w:cs="Times New Roman"/>
          <w:sz w:val="28"/>
          <w:szCs w:val="28"/>
          <w:lang w:eastAsia="ru-RU"/>
        </w:rPr>
        <w:t>.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02B4B"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D02B4B">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 xml:space="preserve">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226B32" w:rsidRPr="00E4589C" w:rsidRDefault="009B5FD4" w:rsidP="00226B32">
      <w:pPr>
        <w:pStyle w:val="ConsPlusNormal"/>
        <w:ind w:firstLine="709"/>
        <w:jc w:val="both"/>
        <w:rPr>
          <w:rFonts w:ascii="Times New Roman" w:hAnsi="Times New Roman" w:cs="Times New Roman"/>
          <w:sz w:val="28"/>
          <w:szCs w:val="28"/>
        </w:rPr>
      </w:pPr>
      <w:r w:rsidRPr="009B5FD4">
        <w:rPr>
          <w:rFonts w:ascii="Times New Roman" w:hAnsi="Times New Roman" w:cs="Times New Roman"/>
          <w:b/>
          <w:sz w:val="28"/>
          <w:szCs w:val="28"/>
        </w:rPr>
        <w:t> </w:t>
      </w:r>
      <w:r w:rsidR="00226B32" w:rsidRPr="00E4589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E4589C">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E4589C">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Pr="00E4589C">
        <w:rPr>
          <w:rFonts w:ascii="Times New Roman" w:hAnsi="Times New Roman" w:cs="Times New Roman"/>
          <w:color w:val="000000"/>
          <w:sz w:val="28"/>
          <w:szCs w:val="28"/>
        </w:rPr>
        <w:t xml:space="preserve"> для принятия решения о проведении контрольных мероприятий.</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r>
      <w:r w:rsidR="006D5C93">
        <w:rPr>
          <w:rFonts w:ascii="Times New Roman" w:hAnsi="Times New Roman" w:cs="Times New Roman"/>
          <w:sz w:val="28"/>
          <w:szCs w:val="28"/>
        </w:rPr>
        <w:t xml:space="preserve">  2.5. </w:t>
      </w:r>
      <w:r w:rsidRPr="006350BA">
        <w:rPr>
          <w:rFonts w:ascii="Times New Roman" w:hAnsi="Times New Roman" w:cs="Times New Roman"/>
          <w:sz w:val="28"/>
          <w:szCs w:val="28"/>
        </w:rPr>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EA7D2E">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w:t>
      </w:r>
      <w:r w:rsidR="00AA1F64"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1F64" w:rsidRPr="00D02B4B">
        <w:rPr>
          <w:rFonts w:ascii="Times New Roman" w:hAnsi="Times New Roman" w:cs="Times New Roman"/>
          <w:bCs/>
          <w:color w:val="000000"/>
          <w:sz w:val="28"/>
          <w:szCs w:val="28"/>
        </w:rPr>
        <w:t>Натальинского муниципального образования Балаковского муниципального образования Саратовской области</w:t>
      </w:r>
      <w:r w:rsidR="00AA1F64">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lastRenderedPageBreak/>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AA6C12">
        <w:rPr>
          <w:rFonts w:ascii="Times New Roman" w:eastAsia="Times New Roman" w:hAnsi="Times New Roman" w:cs="Times New Roman"/>
          <w:bCs/>
          <w:iCs/>
          <w:sz w:val="24"/>
          <w:szCs w:val="24"/>
          <w:lang w:eastAsia="ru-RU"/>
        </w:rPr>
        <w:t>3</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w:t>
      </w:r>
      <w:r w:rsidR="005B026D" w:rsidRPr="005B026D">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5B026D" w:rsidRPr="005B026D">
        <w:rPr>
          <w:rFonts w:ascii="Times New Roman" w:hAnsi="Times New Roman" w:cs="Times New Roman"/>
          <w:b/>
          <w:bCs/>
          <w:color w:val="000000"/>
          <w:sz w:val="28"/>
          <w:szCs w:val="28"/>
        </w:rPr>
        <w:t>Натальинского муниципального образования Балаковского муниципального образования Саратовской области</w:t>
      </w:r>
      <w:r w:rsidR="005B026D">
        <w:rPr>
          <w:rFonts w:ascii="Times New Roman" w:hAnsi="Times New Roman" w:cs="Times New Roman"/>
          <w:bCs/>
          <w:color w:val="000000"/>
          <w:sz w:val="28"/>
          <w:szCs w:val="28"/>
        </w:rPr>
        <w:t xml:space="preserve"> </w:t>
      </w:r>
      <w:r w:rsidRPr="009B5FD4">
        <w:rPr>
          <w:rFonts w:ascii="Times New Roman" w:eastAsia="Times New Roman" w:hAnsi="Times New Roman" w:cs="Times New Roman"/>
          <w:b/>
          <w:bCs/>
          <w:sz w:val="28"/>
          <w:szCs w:val="28"/>
          <w:lang w:eastAsia="ru-RU"/>
        </w:rPr>
        <w:t xml:space="preserve">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AA6C12">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п/п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5B026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B026D">
                <w:rPr>
                  <w:rStyle w:val="aa"/>
                  <w:rFonts w:ascii="Times New Roman" w:hAnsi="Times New Roman" w:cs="Times New Roman"/>
                  <w:color w:val="000000"/>
                  <w:sz w:val="24"/>
                  <w:szCs w:val="24"/>
                </w:rPr>
                <w:t>частью 3 статьи 46</w:t>
              </w:r>
            </w:hyperlink>
            <w:r w:rsidRPr="005B026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9B5FD4" w:rsidRPr="009B5FD4" w:rsidRDefault="005B026D" w:rsidP="00AA72AE">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Администрация также вправе информировать население </w:t>
            </w:r>
            <w:r w:rsidRPr="005B026D">
              <w:rPr>
                <w:rFonts w:ascii="Times New Roman" w:hAnsi="Times New Roman" w:cs="Times New Roman"/>
                <w:bCs/>
                <w:color w:val="000000"/>
                <w:sz w:val="24"/>
                <w:szCs w:val="24"/>
              </w:rPr>
              <w:t>Натальинского муниципального образования Балаковского муниципального образования Саратовской области</w:t>
            </w:r>
            <w:r w:rsidRPr="005B026D">
              <w:rPr>
                <w:rFonts w:ascii="Times New Roman" w:hAnsi="Times New Roman" w:cs="Times New Roman"/>
                <w:i/>
                <w:iCs/>
                <w:color w:val="000000"/>
                <w:sz w:val="24"/>
                <w:szCs w:val="24"/>
              </w:rPr>
              <w:t xml:space="preserve"> </w:t>
            </w:r>
            <w:r w:rsidRPr="005B026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5B026D"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Личный прием граждан проводится главой </w:t>
            </w:r>
            <w:r w:rsidRPr="005B026D">
              <w:rPr>
                <w:rFonts w:ascii="Times New Roman" w:hAnsi="Times New Roman" w:cs="Times New Roman"/>
                <w:bCs/>
                <w:color w:val="000000"/>
                <w:sz w:val="24"/>
                <w:szCs w:val="24"/>
              </w:rPr>
              <w:t>Натальинского муниципального образования Балаковского муниципального образования Саратовской области</w:t>
            </w:r>
            <w:r w:rsidRPr="005B026D">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B026D">
              <w:rPr>
                <w:rFonts w:ascii="Times New Roman" w:hAnsi="Times New Roman" w:cs="Times New Roman"/>
                <w:sz w:val="24"/>
                <w:szCs w:val="24"/>
              </w:rPr>
              <w:t xml:space="preserve"> </w:t>
            </w:r>
            <w:r w:rsidRPr="005B026D">
              <w:rPr>
                <w:rFonts w:ascii="Times New Roman" w:hAnsi="Times New Roman" w:cs="Times New Roman"/>
                <w:color w:val="000000"/>
                <w:sz w:val="24"/>
                <w:szCs w:val="24"/>
              </w:rPr>
              <w:t>в специальном разделе, посвященном контрольной деятельности.</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Консультирование </w:t>
            </w:r>
            <w:r w:rsidRPr="005B026D">
              <w:rPr>
                <w:rFonts w:ascii="Times New Roman" w:hAnsi="Times New Roman" w:cs="Times New Roman"/>
                <w:color w:val="000000"/>
                <w:sz w:val="24"/>
                <w:szCs w:val="24"/>
              </w:rPr>
              <w:lastRenderedPageBreak/>
              <w:t xml:space="preserve">контролируемых лиц в устной форме может осуществляться также на собраниях и конференциях граждан. </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bl>
    <w:p w:rsidR="00F0771B" w:rsidRDefault="00F0771B"/>
    <w:p w:rsidR="004C2C26" w:rsidRDefault="004C2C26"/>
    <w:sectPr w:rsidR="004C2C26" w:rsidSect="00AA72AE">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463"/>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6B32"/>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3230"/>
    <w:rsid w:val="003243F3"/>
    <w:rsid w:val="00324A27"/>
    <w:rsid w:val="00325077"/>
    <w:rsid w:val="003269C1"/>
    <w:rsid w:val="00327A2B"/>
    <w:rsid w:val="00327ABF"/>
    <w:rsid w:val="00327ADA"/>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026D"/>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55D"/>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5C93"/>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40D8"/>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1F64"/>
    <w:rsid w:val="00AA227D"/>
    <w:rsid w:val="00AA2A6C"/>
    <w:rsid w:val="00AA315C"/>
    <w:rsid w:val="00AA3B6B"/>
    <w:rsid w:val="00AA3C9E"/>
    <w:rsid w:val="00AA411F"/>
    <w:rsid w:val="00AA4CC1"/>
    <w:rsid w:val="00AA52AF"/>
    <w:rsid w:val="00AA5A94"/>
    <w:rsid w:val="00AA6C12"/>
    <w:rsid w:val="00AA7192"/>
    <w:rsid w:val="00AA72AE"/>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2B4B"/>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 w:id="1319726562">
      <w:bodyDiv w:val="1"/>
      <w:marLeft w:val="0"/>
      <w:marRight w:val="0"/>
      <w:marTop w:val="0"/>
      <w:marBottom w:val="0"/>
      <w:divBdr>
        <w:top w:val="none" w:sz="0" w:space="0" w:color="auto"/>
        <w:left w:val="none" w:sz="0" w:space="0" w:color="auto"/>
        <w:bottom w:val="none" w:sz="0" w:space="0" w:color="auto"/>
        <w:right w:val="none" w:sz="0" w:space="0" w:color="auto"/>
      </w:divBdr>
    </w:div>
    <w:div w:id="1924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JBx2Fnr1OiFVsrQibsWX4xoNWv1Fh0sK00e7wUl+72s=</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X4sfyFFd/CKIGzD4ytCbUJiH68oA2sPk1lpENG3zzKg=</DigestValue>
    </Reference>
  </SignedInfo>
  <SignatureValue>yb3MlsNNPXi5idAMrBPughdqCX3Hu5kZlX7n23abf1cG9gDJ8QExWFNL9YGepmcP
MYhq1i0+oAp2qbnM7P0Cqg==</SignatureValue>
  <KeyInfo>
    <X509Data>
      <X509Certificate>MIIKpjCCClOgAwIBAgIUCSpzQQqER9f4o1lIPv4JSIQTgqQwCgYIKoUDBwEBAwIw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jNC90L7QtSDQutCw0LfQvdCw0YfQtdC50YHRgtCy0L4wHhcNMjExMDA4MTEzNDM5
WhcNMjMwMTA4MTEzNDM5WjCCA9ExGjAYBggqhQMDgQMBARIMMDA2NDM5MDgzMDI5
MRYwFAYFKoUDZAMSCzA1NzIxMjcyNjQ0MRgwFgYFKoUDZAESDTExMzY0MzkwMDIy
OTIxJDAiBgNVBAkMG9GD0Lsu0Jou0JzQsNGA0LrRgdCwINC0LjTQsDEjMCEGCSqG
SIb3DQEJARYUb2JyYXpuYXRhbEBnbWFpbC5jb20xCzAJBgNVBAYTAlJVMS4wLAYD
VQQIDCXQodCw0YDQsNGC0L7QstGB0LrQsNGPINC+0LHQu9Cw0YHRgtGMMR4wHAYD
VQQHDBVjLiDQndCw0YLQsNC70YzQuNC90L4xgd0wgdoGA1UECgyB0tCQ0JTQnNCY
0J3QmNCh0KLQoNCQ0KbQmNCvINCd0JDQotCQ0JvQrNCY0J3QodCa0J7Qk9CeINCc
0KPQndCY0KbQmNCf0JDQm9Cs0J3QntCT0J4g0J7QkdCg0JDQl9Ce0JLQkNCd0JjQ
ryDQkdCQ0JvQkNCa0J7QktCh0JrQntCT0J4g0JzQo9Cd0JjQptCY0J/QkNCb0KzQ
ndCe0JPQniDQoNCQ0JnQntCd0JAg0KHQkNCg0JDQotCe0JLQodCa0J7QmSDQntCR
0JvQkNCh0KLQmDEwMC4GA1UEKgwn0JDQu9C10LrRgdCw0L3QtNGAINCS0LjQutGC
0L7RgNC+0LLQuNGHMRcwFQYDVQQEDA7QkNC90LjQutC10LXQsjGBzTCBygYDVQQM
DIHC0JPQu9Cw0LLQsCDQndCw0YLQsNC70YzQuNC90YHQutC+0LPQviDQvNGD0L3Q
uNGG0LjQv9Cw0LvRjNC90L7Qs9C+INC+0LHRgNCw0LfQvtCy0LDQvdC40Y8g0JHQ
sNC70LDQutC+0LLRgdC60L7Qs9C+INC80YPQvdC40YbQuNC/0LDQu9GM0L3QvtCz
0L4g0YDQsNC50L7QvdCwINCh0LDRgNCw0YLQvtCy0YHQutC+0Lkg0L7QsdC70LDR
gdGC0Lgxgd0wgdoGA1UEAwyB0tCQ0JTQnNCY0J3QmNCh0KLQoNCQ0KbQmNCvINCd
0JDQotCQ0JvQrNCY0J3QodCa0J7Qk9CeINCc0KPQndCY0KbQmNCf0JDQm9Cs0J3Q
ntCT0J4g0J7QkdCg0JDQl9Ce0JLQkNCd0JjQryDQkdCQ0JvQkNCa0J7QktCh0JrQ
ntCT0J4g0JzQo9Cd0JjQptCY0J/QkNCb0KzQndCe0JPQniDQoNCQ0JnQntCd0JAg
0KHQkNCg0JDQotCe0JLQodCa0J7QmSDQntCR0JvQkNCh0KLQmDBmMB8GCCqFAwcB
AQEBMBMGByqFAwICJAAGCCqFAwcBAQICA0MABEBU3m/ryrn9OT4fPCICMwRy+UWV
i2VmFMj37gPLpfJagEX8nj+Ebnp9+JxR8wd6+k4LXFpt9egO+ntF0AmM/k00o4IE
WjCCBFYwDAYDVR0TAQH/BAIwADBEBggrBgEFBQcBAQQ4MDYwNAYIKwYBBQUHMAKG
KGh0dHA6Ly9jcmwucm9za2F6bmEucnUvY3JsL3VjZmtfMjAyMS5jcnQwEwYDVR0g
BAwwCjAIBgYqhQNkcQEwNgYFKoUDZG8ELQwrItCa0YDQuNC/0YLQvtCf0YDQviBD
U1AiICjQstC10YDRgdC40Y8gNS4wKTCCAWQGBSqFA2RwBIIBWTCCAVUMRyLQmtGA
0LjQv9GC0L7Qn9GA0L4gQ1NQIiDQstC10YDRgdC40Y8gNC4wICjQuNGB0L/QvtC7
0L3QtdC90LjQtSAyLUJhc2UpDGjQn9GA0L7Qs9GA0LDQvNC80L3Qvi3QsNC/0L/Q
sNGA0LDRgtC90YvQuSDQutC+0LzQv9C70LXQutGBIMKr0K7QvdC40YHQtdGA0YIt
0JPQntCh0KLCuy4g0JLQtdGA0YHQuNGPIDMuMAxP0KHQtdGA0YLQuNGE0LjQutCw
0YIg0YHQvtC+0YLQstC10YLRgdGC0LLQuNGPIOKEliDQodCkLzEyNC0zOTY2INC+
0YIgMTUuMDEuMjAyMQxP0KHQtdGA0YLQuNGE0LjQutCw0YIg0YHQvtC+0YLQstC1
0YLRgdGC0LLQuNGPIOKEliDQodCkLzEyOC0zNTgxINC+0YIgMjAuMTIuMjAxODAM
BgUqhQNkcgQDAgEBMA4GA1UdDwEB/wQEAwID+DATBgNVHSUEDDAKBggrBgEFBQcD
AjArBgNVHRAEJDAigA8yMDIxMTAwODExMzQzNVqBDzIwMjMwMTA4MTEzNDM1WjCC
AWAGA1UdIwSCAVcwggFTgBRVMPEMnHdDsiTcBlktXAG2cdRkNqGCASykggEoMIIB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gdC40LiCCwDLxpgzAAAAAAVuMGgGA1UdHwRhMF8wLqAsoCqGKGh0dHA6Ly9jcmwu
cm9za2F6bmEucnUvY3JsL3VjZmtfMjAyMS5jcmwwLaAroCmGJ2h0dHA6Ly9jcmwu
ZnNmay5sb2NhbC9jcmwvdWNma18yMDIxLmNybDAdBgNVHQ4EFgQUux0+34aMd1uE
udfwsGfH7h/MtpowCgYIKoUDBwEBAwIDQQB/HWjN/RhZxtzGEDXEWRryQ6c3r2hi
WATJQ8G3lJvHpkfrICu8eSs41LF7hX/42MUQ/QRL1rARmkY4ack9PrZw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rMRtTUtu5OkyURFgScLDqNZlGdI=</DigestValue>
      </Reference>
      <Reference URI="/word/document.xml?ContentType=application/vnd.openxmlformats-officedocument.wordprocessingml.document.main+xml">
        <DigestMethod Algorithm="http://www.w3.org/2000/09/xmldsig#sha1"/>
        <DigestValue>HGB1CZcrpAmkz3HOoKbnLTG2Ci4=</DigestValue>
      </Reference>
      <Reference URI="/word/fontTable.xml?ContentType=application/vnd.openxmlformats-officedocument.wordprocessingml.fontTable+xml">
        <DigestMethod Algorithm="http://www.w3.org/2000/09/xmldsig#sha1"/>
        <DigestValue>0SGq21kPPcRHMGeKJZANOdjerwE=</DigestValue>
      </Reference>
      <Reference URI="/word/numbering.xml?ContentType=application/vnd.openxmlformats-officedocument.wordprocessingml.numbering+xml">
        <DigestMethod Algorithm="http://www.w3.org/2000/09/xmldsig#sha1"/>
        <DigestValue>xo/umzhKeZaEWfmECTOv4iVy3ME=</DigestValue>
      </Reference>
      <Reference URI="/word/settings.xml?ContentType=application/vnd.openxmlformats-officedocument.wordprocessingml.settings+xml">
        <DigestMethod Algorithm="http://www.w3.org/2000/09/xmldsig#sha1"/>
        <DigestValue>kcsaPDMvwFCgLLED86bmpmt47k8=</DigestValue>
      </Reference>
      <Reference URI="/word/styles.xml?ContentType=application/vnd.openxmlformats-officedocument.wordprocessingml.styles+xml">
        <DigestMethod Algorithm="http://www.w3.org/2000/09/xmldsig#sha1"/>
        <DigestValue>UXIlp8TptvTEK81VzIBBrA1Jo0g=</DigestValue>
      </Reference>
      <Reference URI="/word/stylesWithEffects.xml?ContentType=application/vnd.ms-word.stylesWithEffects+xml">
        <DigestMethod Algorithm="http://www.w3.org/2000/09/xmldsig#sha1"/>
        <DigestValue>zUaw4MzLjwlZZ0yHD+4T4QaYbSQ=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dem/qpYDIozPY4thicinShTa/AA=</DigestValue>
      </Reference>
    </Manifest>
    <SignatureProperties>
      <SignatureProperty Id="idSignatureTime" Target="#idPackageSignature">
        <mdssi:SignatureTime>
          <mdssi:Format>YYYY-MM-DDThh:mm:ssTZD</mdssi:Format>
          <mdssi:Value>2022-12-12T08:53:35Z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2022-12-12T08:53:35Z</xd:SigningTime>
          <xd:SigningCertificate>
            <xd:Cert>
              <xd:CertDigest>
                <DigestMethod Algorithm="http://www.w3.org/2000/09/xmldsig#sha1"/>
                <DigestValue>T88Yv7qUlyiQwgKJPVtokA3mycA=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52327588280967964484669596714474495385388941988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4CCF-7557-4D88-9301-492EC3F6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Natu004</cp:lastModifiedBy>
  <cp:revision>7</cp:revision>
  <cp:lastPrinted>2022-12-09T12:39:00Z</cp:lastPrinted>
  <dcterms:created xsi:type="dcterms:W3CDTF">2022-10-06T06:21:00Z</dcterms:created>
  <dcterms:modified xsi:type="dcterms:W3CDTF">2022-12-12T08:52:00Z</dcterms:modified>
</cp:coreProperties>
</file>