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403" w:rsidRDefault="00925403" w:rsidP="00925403">
      <w:pPr>
        <w:widowControl w:val="0"/>
        <w:tabs>
          <w:tab w:val="left" w:pos="7410"/>
        </w:tabs>
        <w:autoSpaceDE w:val="0"/>
        <w:autoSpaceDN w:val="0"/>
        <w:adjustRightInd w:val="0"/>
        <w:spacing w:after="0" w:line="240" w:lineRule="auto"/>
        <w:jc w:val="center"/>
        <w:rPr>
          <w:rFonts w:ascii="Arial" w:hAnsi="Arial" w:cs="Arial"/>
          <w:sz w:val="28"/>
          <w:szCs w:val="28"/>
          <w:lang w:eastAsia="ru-RU"/>
        </w:rPr>
      </w:pPr>
      <w:r>
        <w:rPr>
          <w:rFonts w:ascii="Arial" w:hAnsi="Arial" w:cs="Arial"/>
          <w:noProof/>
          <w:sz w:val="28"/>
          <w:szCs w:val="28"/>
          <w:lang w:eastAsia="ru-RU"/>
        </w:rPr>
        <w:drawing>
          <wp:inline distT="0" distB="0" distL="0" distR="0">
            <wp:extent cx="629285" cy="789940"/>
            <wp:effectExtent l="0" t="0" r="0" b="0"/>
            <wp:docPr id="14" name="Рисунок 14" descr="Герб города Балаково и БМР чёрно-белый  на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Балаково и БМР чёрно-белый  на документы"/>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29285" cy="789940"/>
                    </a:xfrm>
                    <a:prstGeom prst="rect">
                      <a:avLst/>
                    </a:prstGeom>
                    <a:noFill/>
                    <a:ln>
                      <a:noFill/>
                    </a:ln>
                  </pic:spPr>
                </pic:pic>
              </a:graphicData>
            </a:graphic>
          </wp:inline>
        </w:drawing>
      </w:r>
    </w:p>
    <w:p w:rsidR="00925403" w:rsidRPr="008D027D" w:rsidRDefault="00925403" w:rsidP="00925403">
      <w:pPr>
        <w:widowControl w:val="0"/>
        <w:autoSpaceDE w:val="0"/>
        <w:autoSpaceDN w:val="0"/>
        <w:adjustRightInd w:val="0"/>
        <w:spacing w:after="0" w:line="240" w:lineRule="auto"/>
        <w:jc w:val="center"/>
        <w:rPr>
          <w:rFonts w:ascii="Times New Roman" w:hAnsi="Times New Roman" w:cs="Arial"/>
          <w:b/>
          <w:sz w:val="28"/>
          <w:szCs w:val="28"/>
          <w:lang w:eastAsia="ru-RU"/>
        </w:rPr>
      </w:pPr>
      <w:r>
        <w:rPr>
          <w:rFonts w:ascii="Times New Roman" w:hAnsi="Times New Roman" w:cs="Arial"/>
          <w:b/>
          <w:sz w:val="28"/>
          <w:szCs w:val="28"/>
          <w:lang w:eastAsia="ru-RU"/>
        </w:rPr>
        <w:t>АДМИНИСТРАЦИЯ</w:t>
      </w:r>
    </w:p>
    <w:p w:rsidR="00925403" w:rsidRPr="008D027D" w:rsidRDefault="00925403" w:rsidP="00925403">
      <w:pPr>
        <w:widowControl w:val="0"/>
        <w:tabs>
          <w:tab w:val="left" w:pos="5301"/>
          <w:tab w:val="left" w:pos="6646"/>
        </w:tabs>
        <w:autoSpaceDE w:val="0"/>
        <w:autoSpaceDN w:val="0"/>
        <w:adjustRightInd w:val="0"/>
        <w:spacing w:after="0" w:line="240" w:lineRule="auto"/>
        <w:ind w:right="-286"/>
        <w:jc w:val="center"/>
        <w:rPr>
          <w:rFonts w:ascii="Times New Roman" w:hAnsi="Times New Roman" w:cs="Arial"/>
          <w:b/>
          <w:sz w:val="28"/>
          <w:szCs w:val="28"/>
          <w:lang w:eastAsia="ru-RU"/>
        </w:rPr>
      </w:pPr>
      <w:r w:rsidRPr="008D027D">
        <w:rPr>
          <w:rFonts w:ascii="Times New Roman" w:hAnsi="Times New Roman" w:cs="Arial"/>
          <w:b/>
          <w:sz w:val="28"/>
          <w:szCs w:val="28"/>
          <w:lang w:eastAsia="ru-RU"/>
        </w:rPr>
        <w:t>НАТАЛЬИНСКОГО МУНИЦИПАЛЬНОГО ОБРАЗОВАНИЯ</w:t>
      </w:r>
    </w:p>
    <w:p w:rsidR="00925403" w:rsidRPr="008D027D" w:rsidRDefault="00925403" w:rsidP="00925403">
      <w:pPr>
        <w:widowControl w:val="0"/>
        <w:suppressAutoHyphens/>
        <w:autoSpaceDE w:val="0"/>
        <w:autoSpaceDN w:val="0"/>
        <w:adjustRightInd w:val="0"/>
        <w:spacing w:after="0" w:line="240" w:lineRule="auto"/>
        <w:jc w:val="center"/>
        <w:rPr>
          <w:rFonts w:ascii="Times New Roman" w:hAnsi="Times New Roman" w:cs="Arial"/>
          <w:b/>
          <w:sz w:val="28"/>
          <w:szCs w:val="28"/>
          <w:lang w:eastAsia="ar-SA"/>
        </w:rPr>
      </w:pPr>
      <w:r w:rsidRPr="008D027D">
        <w:rPr>
          <w:rFonts w:ascii="Times New Roman" w:hAnsi="Times New Roman" w:cs="Arial"/>
          <w:b/>
          <w:sz w:val="28"/>
          <w:szCs w:val="28"/>
          <w:lang w:eastAsia="ar-SA"/>
        </w:rPr>
        <w:t xml:space="preserve">БАЛАКОВСКОГО МУНИЦИПАЛЬНОГО РАЙОНА </w:t>
      </w:r>
    </w:p>
    <w:p w:rsidR="00925403" w:rsidRPr="008D027D" w:rsidRDefault="00925403" w:rsidP="00925403">
      <w:pPr>
        <w:widowControl w:val="0"/>
        <w:suppressAutoHyphens/>
        <w:autoSpaceDE w:val="0"/>
        <w:autoSpaceDN w:val="0"/>
        <w:adjustRightInd w:val="0"/>
        <w:spacing w:after="0" w:line="240" w:lineRule="auto"/>
        <w:jc w:val="center"/>
        <w:rPr>
          <w:rFonts w:ascii="Times New Roman" w:hAnsi="Times New Roman" w:cs="Arial"/>
          <w:b/>
          <w:sz w:val="28"/>
          <w:szCs w:val="28"/>
          <w:lang w:eastAsia="ar-SA"/>
        </w:rPr>
      </w:pPr>
      <w:r w:rsidRPr="008D027D">
        <w:rPr>
          <w:rFonts w:ascii="Times New Roman" w:hAnsi="Times New Roman" w:cs="Arial"/>
          <w:b/>
          <w:sz w:val="28"/>
          <w:szCs w:val="28"/>
          <w:lang w:eastAsia="ar-SA"/>
        </w:rPr>
        <w:t>САРАТОВСКОЙ ОБЛАСТИ</w:t>
      </w:r>
    </w:p>
    <w:p w:rsidR="00925403" w:rsidRPr="008D027D" w:rsidRDefault="00925403" w:rsidP="00925403">
      <w:pPr>
        <w:widowControl w:val="0"/>
        <w:autoSpaceDE w:val="0"/>
        <w:autoSpaceDN w:val="0"/>
        <w:adjustRightInd w:val="0"/>
        <w:spacing w:after="0" w:line="240" w:lineRule="auto"/>
        <w:jc w:val="center"/>
        <w:outlineLvl w:val="0"/>
        <w:rPr>
          <w:rFonts w:ascii="Times New Roman" w:hAnsi="Times New Roman" w:cs="Arial"/>
          <w:b/>
          <w:bCs/>
          <w:color w:val="000000"/>
          <w:sz w:val="28"/>
          <w:szCs w:val="28"/>
          <w:lang w:eastAsia="ru-RU"/>
        </w:rPr>
      </w:pPr>
    </w:p>
    <w:p w:rsidR="00925403" w:rsidRDefault="00925403" w:rsidP="00925403">
      <w:pPr>
        <w:widowControl w:val="0"/>
        <w:autoSpaceDE w:val="0"/>
        <w:autoSpaceDN w:val="0"/>
        <w:adjustRightInd w:val="0"/>
        <w:spacing w:after="0" w:line="240" w:lineRule="auto"/>
        <w:jc w:val="center"/>
        <w:outlineLvl w:val="0"/>
        <w:rPr>
          <w:rFonts w:ascii="Times New Roman" w:hAnsi="Times New Roman" w:cs="Arial"/>
          <w:b/>
          <w:bCs/>
          <w:spacing w:val="20"/>
          <w:sz w:val="28"/>
          <w:szCs w:val="28"/>
          <w:lang w:eastAsia="ru-RU"/>
        </w:rPr>
      </w:pPr>
      <w:r w:rsidRPr="008D027D">
        <w:rPr>
          <w:rFonts w:ascii="Times New Roman" w:hAnsi="Times New Roman" w:cs="Arial"/>
          <w:b/>
          <w:bCs/>
          <w:spacing w:val="20"/>
          <w:sz w:val="28"/>
          <w:szCs w:val="28"/>
          <w:lang w:eastAsia="ru-RU"/>
        </w:rPr>
        <w:t>ПОСТАНОВЛЕНИЕ</w:t>
      </w:r>
    </w:p>
    <w:p w:rsidR="00925403" w:rsidRPr="008D027D" w:rsidRDefault="00925403" w:rsidP="00925403">
      <w:pPr>
        <w:widowControl w:val="0"/>
        <w:autoSpaceDE w:val="0"/>
        <w:autoSpaceDN w:val="0"/>
        <w:adjustRightInd w:val="0"/>
        <w:spacing w:after="0" w:line="240" w:lineRule="auto"/>
        <w:jc w:val="center"/>
        <w:outlineLvl w:val="0"/>
        <w:rPr>
          <w:rFonts w:ascii="Times New Roman" w:hAnsi="Times New Roman" w:cs="Arial"/>
          <w:b/>
          <w:bCs/>
          <w:spacing w:val="20"/>
          <w:sz w:val="28"/>
          <w:szCs w:val="28"/>
          <w:lang w:eastAsia="ru-RU"/>
        </w:rPr>
      </w:pPr>
    </w:p>
    <w:p w:rsidR="00925403" w:rsidRPr="008D027D" w:rsidRDefault="00925403" w:rsidP="00925403">
      <w:pPr>
        <w:widowControl w:val="0"/>
        <w:tabs>
          <w:tab w:val="left" w:pos="6451"/>
        </w:tabs>
        <w:autoSpaceDE w:val="0"/>
        <w:autoSpaceDN w:val="0"/>
        <w:adjustRightInd w:val="0"/>
        <w:spacing w:after="0" w:line="240" w:lineRule="auto"/>
        <w:jc w:val="both"/>
        <w:rPr>
          <w:rFonts w:ascii="Times New Roman" w:hAnsi="Times New Roman" w:cs="Arial"/>
          <w:b/>
          <w:sz w:val="28"/>
          <w:szCs w:val="28"/>
          <w:lang w:eastAsia="ru-RU"/>
        </w:rPr>
      </w:pPr>
      <w:r>
        <w:rPr>
          <w:rFonts w:ascii="Times New Roman" w:hAnsi="Times New Roman" w:cs="Arial"/>
          <w:b/>
          <w:sz w:val="28"/>
          <w:szCs w:val="28"/>
          <w:lang w:eastAsia="ru-RU"/>
        </w:rPr>
        <w:t xml:space="preserve">от </w:t>
      </w:r>
      <w:r w:rsidR="008F7947">
        <w:rPr>
          <w:rFonts w:ascii="Times New Roman" w:hAnsi="Times New Roman" w:cs="Arial"/>
          <w:b/>
          <w:sz w:val="28"/>
          <w:szCs w:val="28"/>
          <w:lang w:eastAsia="ru-RU"/>
        </w:rPr>
        <w:t>00 марта 2022</w:t>
      </w:r>
      <w:r w:rsidRPr="008D027D">
        <w:rPr>
          <w:rFonts w:ascii="Times New Roman" w:hAnsi="Times New Roman" w:cs="Arial"/>
          <w:b/>
          <w:sz w:val="28"/>
          <w:szCs w:val="28"/>
          <w:lang w:eastAsia="ru-RU"/>
        </w:rPr>
        <w:t xml:space="preserve"> года № </w:t>
      </w:r>
      <w:r w:rsidR="001F7735">
        <w:rPr>
          <w:rFonts w:ascii="Times New Roman" w:hAnsi="Times New Roman" w:cs="Arial"/>
          <w:b/>
          <w:sz w:val="28"/>
          <w:szCs w:val="28"/>
          <w:lang w:eastAsia="ru-RU"/>
        </w:rPr>
        <w:t xml:space="preserve"> </w:t>
      </w:r>
      <w:r w:rsidR="008F7947">
        <w:rPr>
          <w:rFonts w:ascii="Times New Roman" w:hAnsi="Times New Roman" w:cs="Arial"/>
          <w:b/>
          <w:sz w:val="28"/>
          <w:szCs w:val="28"/>
          <w:lang w:eastAsia="ru-RU"/>
        </w:rPr>
        <w:t>00</w:t>
      </w:r>
    </w:p>
    <w:p w:rsidR="00925403" w:rsidRDefault="00925403" w:rsidP="00925403">
      <w:pPr>
        <w:widowControl w:val="0"/>
        <w:tabs>
          <w:tab w:val="left" w:pos="6451"/>
        </w:tabs>
        <w:autoSpaceDE w:val="0"/>
        <w:autoSpaceDN w:val="0"/>
        <w:adjustRightInd w:val="0"/>
        <w:spacing w:after="0" w:line="240" w:lineRule="auto"/>
        <w:jc w:val="center"/>
        <w:rPr>
          <w:rFonts w:ascii="Times New Roman" w:hAnsi="Times New Roman" w:cs="Arial"/>
          <w:sz w:val="28"/>
          <w:szCs w:val="28"/>
          <w:lang w:eastAsia="ru-RU"/>
        </w:rPr>
      </w:pPr>
      <w:r w:rsidRPr="008D027D">
        <w:rPr>
          <w:rFonts w:ascii="Times New Roman" w:hAnsi="Times New Roman" w:cs="Arial"/>
          <w:sz w:val="28"/>
          <w:szCs w:val="28"/>
          <w:lang w:eastAsia="ru-RU"/>
        </w:rPr>
        <w:t>с. Натальино</w:t>
      </w:r>
    </w:p>
    <w:p w:rsidR="00C232B0" w:rsidRPr="00F1048F" w:rsidRDefault="00C232B0" w:rsidP="00C232B0">
      <w:pPr>
        <w:spacing w:after="0" w:line="240" w:lineRule="auto"/>
        <w:rPr>
          <w:rFonts w:ascii="Times New Roman" w:eastAsia="Calibri" w:hAnsi="Times New Roman" w:cs="Times New Roman"/>
          <w:sz w:val="28"/>
          <w:szCs w:val="28"/>
        </w:rPr>
      </w:pPr>
    </w:p>
    <w:p w:rsidR="00C232B0" w:rsidRPr="00FC108A" w:rsidRDefault="00FC108A" w:rsidP="00FC108A">
      <w:pPr>
        <w:widowControl w:val="0"/>
        <w:autoSpaceDE w:val="0"/>
        <w:autoSpaceDN w:val="0"/>
        <w:adjustRightInd w:val="0"/>
        <w:ind w:right="3945"/>
        <w:jc w:val="both"/>
        <w:rPr>
          <w:rFonts w:ascii="Times New Roman" w:hAnsi="Times New Roman"/>
          <w:b/>
          <w:color w:val="000000"/>
          <w:sz w:val="28"/>
          <w:szCs w:val="28"/>
        </w:rPr>
      </w:pPr>
      <w:r w:rsidRPr="00F0560E">
        <w:rPr>
          <w:rFonts w:ascii="Times New Roman" w:hAnsi="Times New Roman"/>
          <w:b/>
          <w:color w:val="000000"/>
          <w:sz w:val="28"/>
          <w:szCs w:val="28"/>
        </w:rPr>
        <w:t xml:space="preserve">О внесении изменений в постановление администрации Натальинского муниципального образования от </w:t>
      </w:r>
      <w:r w:rsidR="00370278">
        <w:rPr>
          <w:rFonts w:ascii="Times New Roman" w:hAnsi="Times New Roman"/>
          <w:b/>
          <w:color w:val="000000"/>
          <w:sz w:val="28"/>
          <w:szCs w:val="28"/>
        </w:rPr>
        <w:t>19.12.2019</w:t>
      </w:r>
      <w:r w:rsidRPr="00F0560E">
        <w:rPr>
          <w:rFonts w:ascii="Times New Roman" w:hAnsi="Times New Roman"/>
          <w:b/>
          <w:color w:val="000000"/>
          <w:sz w:val="28"/>
          <w:szCs w:val="28"/>
        </w:rPr>
        <w:t xml:space="preserve"> года № </w:t>
      </w:r>
      <w:r w:rsidR="00370278">
        <w:rPr>
          <w:rFonts w:ascii="Times New Roman" w:hAnsi="Times New Roman"/>
          <w:b/>
          <w:color w:val="000000"/>
          <w:sz w:val="28"/>
          <w:szCs w:val="28"/>
        </w:rPr>
        <w:t>118</w:t>
      </w:r>
    </w:p>
    <w:p w:rsidR="00370278" w:rsidRDefault="00D9417A" w:rsidP="00E7541D">
      <w:pPr>
        <w:shd w:val="clear" w:color="auto" w:fill="FFFFFF"/>
        <w:spacing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с </w:t>
      </w:r>
      <w:r w:rsidR="00743DC4" w:rsidRPr="00F1048F">
        <w:rPr>
          <w:rFonts w:ascii="Times New Roman" w:eastAsia="Calibri" w:hAnsi="Times New Roman" w:cs="Times New Roman"/>
          <w:sz w:val="28"/>
          <w:szCs w:val="28"/>
        </w:rPr>
        <w:t>Федеральным законом от 06.11.2003 № 131-ФЗ «Об общих принципах организации местного самоуправления в Российской Федерации</w:t>
      </w:r>
      <w:r w:rsidR="00743DC4" w:rsidRPr="00D9417A">
        <w:rPr>
          <w:rFonts w:ascii="Times New Roman" w:eastAsia="Calibri" w:hAnsi="Times New Roman" w:cs="Times New Roman"/>
          <w:sz w:val="28"/>
          <w:szCs w:val="28"/>
        </w:rPr>
        <w:t xml:space="preserve">», </w:t>
      </w:r>
      <w:r w:rsidRPr="00D9417A">
        <w:rPr>
          <w:rFonts w:ascii="Times New Roman" w:hAnsi="Times New Roman"/>
          <w:sz w:val="28"/>
          <w:szCs w:val="28"/>
        </w:rPr>
        <w:t>Федеральным законом "Об организации предоставления государственных и муниципальных услуг" от 27.07.2010 N 210-ФЗ, принимая во внимание протест прокуратуры города Балаково от</w:t>
      </w:r>
      <w:r>
        <w:rPr>
          <w:rFonts w:ascii="Times New Roman" w:hAnsi="Times New Roman"/>
          <w:sz w:val="28"/>
          <w:szCs w:val="28"/>
        </w:rPr>
        <w:t xml:space="preserve"> 28.02.2022 г. № Прдп-36</w:t>
      </w:r>
      <w:r w:rsidRPr="00D9417A">
        <w:rPr>
          <w:rFonts w:ascii="Times New Roman" w:hAnsi="Times New Roman"/>
          <w:sz w:val="28"/>
          <w:szCs w:val="28"/>
        </w:rPr>
        <w:t>-22,</w:t>
      </w:r>
      <w:r>
        <w:rPr>
          <w:rFonts w:ascii="Times New Roman" w:hAnsi="Times New Roman"/>
          <w:b/>
          <w:sz w:val="28"/>
          <w:szCs w:val="28"/>
        </w:rPr>
        <w:t xml:space="preserve"> </w:t>
      </w:r>
      <w:r w:rsidR="00C232B0" w:rsidRPr="00F1048F">
        <w:rPr>
          <w:rFonts w:ascii="Times New Roman" w:eastAsia="Calibri" w:hAnsi="Times New Roman" w:cs="Times New Roman"/>
          <w:sz w:val="28"/>
          <w:szCs w:val="28"/>
        </w:rPr>
        <w:t>Устав</w:t>
      </w:r>
      <w:r w:rsidR="004337F8" w:rsidRPr="00F1048F">
        <w:rPr>
          <w:rFonts w:ascii="Times New Roman" w:eastAsia="Calibri" w:hAnsi="Times New Roman" w:cs="Times New Roman"/>
          <w:sz w:val="28"/>
          <w:szCs w:val="28"/>
        </w:rPr>
        <w:t>ом</w:t>
      </w:r>
      <w:r w:rsidR="00C232B0" w:rsidRPr="00F1048F">
        <w:rPr>
          <w:rFonts w:ascii="Times New Roman" w:eastAsia="Calibri" w:hAnsi="Times New Roman" w:cs="Times New Roman"/>
          <w:sz w:val="28"/>
          <w:szCs w:val="28"/>
        </w:rPr>
        <w:t xml:space="preserve"> </w:t>
      </w:r>
      <w:r w:rsidR="004337F8" w:rsidRPr="00F1048F">
        <w:rPr>
          <w:rFonts w:ascii="Times New Roman" w:eastAsia="Calibri" w:hAnsi="Times New Roman" w:cs="Times New Roman"/>
          <w:sz w:val="28"/>
          <w:szCs w:val="28"/>
        </w:rPr>
        <w:t>Натальин</w:t>
      </w:r>
      <w:r w:rsidR="00C232B0" w:rsidRPr="00F1048F">
        <w:rPr>
          <w:rFonts w:ascii="Times New Roman" w:eastAsia="Calibri" w:hAnsi="Times New Roman" w:cs="Times New Roman"/>
          <w:sz w:val="28"/>
          <w:szCs w:val="28"/>
        </w:rPr>
        <w:t xml:space="preserve">ского муниципального образования, администрация </w:t>
      </w:r>
      <w:r w:rsidR="004337F8" w:rsidRPr="00370278">
        <w:rPr>
          <w:rFonts w:ascii="Times New Roman" w:eastAsia="Calibri" w:hAnsi="Times New Roman" w:cs="Times New Roman"/>
          <w:sz w:val="28"/>
          <w:szCs w:val="28"/>
        </w:rPr>
        <w:t>Натальинского</w:t>
      </w:r>
      <w:r w:rsidR="00C232B0" w:rsidRPr="00370278">
        <w:rPr>
          <w:rFonts w:ascii="Times New Roman" w:eastAsia="Calibri" w:hAnsi="Times New Roman" w:cs="Times New Roman"/>
          <w:sz w:val="28"/>
          <w:szCs w:val="28"/>
        </w:rPr>
        <w:t xml:space="preserve"> муниципального образования</w:t>
      </w:r>
      <w:r w:rsidR="004337F8" w:rsidRPr="00370278">
        <w:rPr>
          <w:rFonts w:ascii="Times New Roman" w:eastAsia="Calibri" w:hAnsi="Times New Roman" w:cs="Times New Roman"/>
          <w:sz w:val="28"/>
          <w:szCs w:val="28"/>
        </w:rPr>
        <w:t xml:space="preserve"> ПОСТАНОВЛЯЕТ:</w:t>
      </w:r>
    </w:p>
    <w:p w:rsidR="00370278" w:rsidRPr="00370278" w:rsidRDefault="00370278" w:rsidP="00E7541D">
      <w:pPr>
        <w:shd w:val="clear" w:color="auto" w:fill="FFFFFF"/>
        <w:spacing w:after="120" w:line="240" w:lineRule="auto"/>
        <w:ind w:firstLine="720"/>
        <w:jc w:val="both"/>
        <w:rPr>
          <w:rFonts w:ascii="Times New Roman" w:eastAsia="Calibri" w:hAnsi="Times New Roman" w:cs="Times New Roman"/>
          <w:sz w:val="28"/>
          <w:szCs w:val="28"/>
        </w:rPr>
      </w:pPr>
      <w:r w:rsidRPr="00370278">
        <w:rPr>
          <w:rFonts w:ascii="Times New Roman" w:hAnsi="Times New Roman"/>
          <w:sz w:val="28"/>
          <w:szCs w:val="28"/>
        </w:rPr>
        <w:t>1. Внести изменения в Постановление администрации Натальинского муниципального образования Балаковского муниципального района Саратовской области от 19.12.2019 № 118 «</w:t>
      </w:r>
      <w:r w:rsidRPr="00370278">
        <w:rPr>
          <w:rFonts w:ascii="Times New Roman" w:eastAsia="Calibri" w:hAnsi="Times New Roman" w:cs="Times New Roman"/>
          <w:sz w:val="28"/>
          <w:szCs w:val="28"/>
        </w:rPr>
        <w:t>Об утверждении административного регламента предоставления муниципальной услуги «</w:t>
      </w:r>
      <w:r w:rsidRPr="00370278">
        <w:rPr>
          <w:rFonts w:ascii="Times New Roman" w:eastAsia="Times New Roman" w:hAnsi="Times New Roman" w:cs="Times New Roman"/>
          <w:sz w:val="28"/>
          <w:szCs w:val="28"/>
          <w:lang w:eastAsia="ru-RU"/>
        </w:rPr>
        <w:t>Согласование</w:t>
      </w:r>
      <w:r w:rsidRPr="00370278">
        <w:rPr>
          <w:rFonts w:ascii="Times New Roman" w:eastAsia="Calibri" w:hAnsi="Times New Roman" w:cs="Times New Roman"/>
          <w:sz w:val="28"/>
          <w:szCs w:val="28"/>
        </w:rPr>
        <w:t xml:space="preserve"> </w:t>
      </w:r>
      <w:r w:rsidRPr="00370278">
        <w:rPr>
          <w:rFonts w:ascii="Times New Roman" w:eastAsia="Times New Roman" w:hAnsi="Times New Roman" w:cs="Times New Roman"/>
          <w:sz w:val="28"/>
          <w:szCs w:val="28"/>
          <w:lang w:eastAsia="ru-RU"/>
        </w:rPr>
        <w:t xml:space="preserve">инвестиционных программ организаций, осуществляющих регулируемые виды деятельности в сферах водоснабжения и (или) водоотведения» </w:t>
      </w:r>
      <w:r w:rsidRPr="00370278">
        <w:rPr>
          <w:rFonts w:ascii="Times New Roman" w:hAnsi="Times New Roman"/>
          <w:sz w:val="28"/>
          <w:szCs w:val="28"/>
        </w:rPr>
        <w:t>изложив приложение в новой редакции, согласно приложению к настоящему постановлению.</w:t>
      </w:r>
    </w:p>
    <w:p w:rsidR="00370278" w:rsidRPr="00D3728C" w:rsidRDefault="00370278" w:rsidP="00E7541D">
      <w:pPr>
        <w:spacing w:after="0" w:line="240" w:lineRule="auto"/>
        <w:ind w:firstLine="697"/>
        <w:jc w:val="both"/>
        <w:rPr>
          <w:rFonts w:ascii="Times New Roman" w:hAnsi="Times New Roman"/>
          <w:sz w:val="28"/>
          <w:szCs w:val="28"/>
        </w:rPr>
      </w:pPr>
      <w:r w:rsidRPr="00370278">
        <w:rPr>
          <w:rFonts w:ascii="Times New Roman" w:hAnsi="Times New Roman"/>
          <w:sz w:val="28"/>
          <w:szCs w:val="28"/>
        </w:rPr>
        <w:t>2.Р</w:t>
      </w:r>
      <w:r w:rsidRPr="00370278">
        <w:rPr>
          <w:rFonts w:ascii="Times New Roman" w:hAnsi="Times New Roman"/>
          <w:iCs/>
          <w:sz w:val="28"/>
          <w:szCs w:val="28"/>
        </w:rPr>
        <w:t>азместить постановление на официальном сайте администрации Натальинского муниципального образования, в федеральной государственной информационной системе «Сводный реестр государственных и муниципальных услуг (функций)» и в федеральной государственной</w:t>
      </w:r>
      <w:r w:rsidRPr="00D3728C">
        <w:rPr>
          <w:rFonts w:ascii="Times New Roman" w:hAnsi="Times New Roman"/>
          <w:iCs/>
          <w:sz w:val="28"/>
          <w:szCs w:val="28"/>
        </w:rPr>
        <w:t xml:space="preserve"> информационной системе «Единый портал государственных и муниципальных услуг (функций)».</w:t>
      </w:r>
      <w:r w:rsidRPr="00D3728C">
        <w:rPr>
          <w:rFonts w:ascii="Times New Roman" w:hAnsi="Times New Roman"/>
          <w:sz w:val="28"/>
          <w:szCs w:val="28"/>
        </w:rPr>
        <w:t xml:space="preserve"> </w:t>
      </w:r>
    </w:p>
    <w:p w:rsidR="00370278" w:rsidRPr="00D3728C" w:rsidRDefault="00370278" w:rsidP="00E7541D">
      <w:pPr>
        <w:pStyle w:val="aa"/>
        <w:spacing w:before="0" w:beforeAutospacing="0" w:after="0" w:afterAutospacing="0"/>
        <w:ind w:firstLine="720"/>
        <w:jc w:val="both"/>
        <w:rPr>
          <w:sz w:val="28"/>
          <w:szCs w:val="28"/>
        </w:rPr>
      </w:pPr>
      <w:r w:rsidRPr="00D3728C">
        <w:rPr>
          <w:rFonts w:eastAsia="Times New Roman"/>
          <w:sz w:val="28"/>
          <w:szCs w:val="28"/>
        </w:rPr>
        <w:t>3.</w:t>
      </w:r>
      <w:r w:rsidRPr="00D3728C">
        <w:rPr>
          <w:sz w:val="28"/>
          <w:szCs w:val="28"/>
        </w:rPr>
        <w:t xml:space="preserve"> </w:t>
      </w:r>
      <w:r w:rsidRPr="00D3728C">
        <w:rPr>
          <w:color w:val="000000"/>
          <w:sz w:val="28"/>
          <w:szCs w:val="28"/>
        </w:rPr>
        <w:t xml:space="preserve">Настоящее постановление вступает в силу </w:t>
      </w:r>
      <w:r>
        <w:rPr>
          <w:color w:val="000000"/>
          <w:sz w:val="28"/>
          <w:szCs w:val="28"/>
        </w:rPr>
        <w:t>после его официального обнародования</w:t>
      </w:r>
      <w:r w:rsidRPr="00D3728C">
        <w:rPr>
          <w:color w:val="000000"/>
          <w:sz w:val="28"/>
          <w:szCs w:val="28"/>
        </w:rPr>
        <w:t>.</w:t>
      </w:r>
    </w:p>
    <w:p w:rsidR="00370278" w:rsidRPr="00D3728C" w:rsidRDefault="00370278" w:rsidP="00E7541D">
      <w:pPr>
        <w:spacing w:after="0" w:line="240" w:lineRule="auto"/>
        <w:ind w:firstLine="700"/>
        <w:jc w:val="both"/>
        <w:rPr>
          <w:rFonts w:ascii="Times New Roman" w:hAnsi="Times New Roman"/>
          <w:sz w:val="28"/>
          <w:szCs w:val="28"/>
        </w:rPr>
      </w:pPr>
      <w:r w:rsidRPr="00D3728C">
        <w:rPr>
          <w:rFonts w:ascii="Times New Roman" w:hAnsi="Times New Roman"/>
          <w:sz w:val="28"/>
          <w:szCs w:val="28"/>
        </w:rPr>
        <w:lastRenderedPageBreak/>
        <w:t>4. Контроль за исполнением постановления возложить на заместителя главы администрации Натальинского муниципального образования по ЖКХ, благоустройству, и управлению муниципальной собственностью.</w:t>
      </w:r>
    </w:p>
    <w:p w:rsidR="00F1048F" w:rsidRPr="00F1048F" w:rsidRDefault="00F1048F" w:rsidP="00E7541D">
      <w:pPr>
        <w:spacing w:after="0" w:line="240" w:lineRule="auto"/>
        <w:rPr>
          <w:rFonts w:ascii="Times New Roman" w:eastAsia="Calibri" w:hAnsi="Times New Roman" w:cs="Times New Roman"/>
          <w:sz w:val="28"/>
          <w:szCs w:val="28"/>
        </w:rPr>
      </w:pPr>
    </w:p>
    <w:p w:rsidR="009376B2" w:rsidRPr="007C4A63" w:rsidRDefault="00E7541D" w:rsidP="00E7541D">
      <w:pPr>
        <w:pStyle w:val="consplusnormal"/>
        <w:spacing w:before="0" w:beforeAutospacing="0" w:after="0" w:afterAutospacing="0"/>
        <w:jc w:val="both"/>
        <w:rPr>
          <w:b/>
          <w:sz w:val="28"/>
          <w:szCs w:val="28"/>
        </w:rPr>
      </w:pPr>
      <w:r>
        <w:rPr>
          <w:b/>
          <w:sz w:val="28"/>
          <w:szCs w:val="28"/>
        </w:rPr>
        <w:t>Г</w:t>
      </w:r>
      <w:r w:rsidR="009376B2" w:rsidRPr="007C4A63">
        <w:rPr>
          <w:b/>
          <w:sz w:val="28"/>
          <w:szCs w:val="28"/>
        </w:rPr>
        <w:t>лав</w:t>
      </w:r>
      <w:r w:rsidR="009376B2">
        <w:rPr>
          <w:b/>
          <w:sz w:val="28"/>
          <w:szCs w:val="28"/>
        </w:rPr>
        <w:t>ы</w:t>
      </w:r>
      <w:r w:rsidR="009376B2" w:rsidRPr="007C4A63">
        <w:rPr>
          <w:b/>
          <w:sz w:val="28"/>
          <w:szCs w:val="28"/>
        </w:rPr>
        <w:t xml:space="preserve"> Натальинского </w:t>
      </w:r>
    </w:p>
    <w:p w:rsidR="009376B2" w:rsidRDefault="009376B2" w:rsidP="00E7541D">
      <w:pPr>
        <w:pStyle w:val="consplusnormal"/>
        <w:spacing w:before="0" w:beforeAutospacing="0" w:after="0" w:afterAutospacing="0"/>
        <w:jc w:val="both"/>
        <w:rPr>
          <w:b/>
          <w:sz w:val="28"/>
          <w:szCs w:val="28"/>
        </w:rPr>
      </w:pPr>
      <w:r w:rsidRPr="007C4A63">
        <w:rPr>
          <w:b/>
          <w:sz w:val="28"/>
          <w:szCs w:val="28"/>
        </w:rPr>
        <w:t>муниципального образования</w:t>
      </w:r>
      <w:r>
        <w:rPr>
          <w:b/>
          <w:sz w:val="28"/>
          <w:szCs w:val="28"/>
        </w:rPr>
        <w:tab/>
      </w:r>
      <w:r w:rsidRPr="007C4A63">
        <w:rPr>
          <w:b/>
          <w:sz w:val="28"/>
          <w:szCs w:val="28"/>
        </w:rPr>
        <w:tab/>
      </w:r>
      <w:r w:rsidRPr="007C4A63">
        <w:rPr>
          <w:b/>
          <w:sz w:val="28"/>
          <w:szCs w:val="28"/>
        </w:rPr>
        <w:tab/>
      </w:r>
      <w:r w:rsidRPr="007C4A63">
        <w:rPr>
          <w:sz w:val="28"/>
          <w:szCs w:val="28"/>
        </w:rPr>
        <w:tab/>
      </w:r>
      <w:r w:rsidRPr="007C4A63">
        <w:rPr>
          <w:sz w:val="28"/>
          <w:szCs w:val="28"/>
        </w:rPr>
        <w:tab/>
      </w:r>
      <w:r w:rsidRPr="007C4A63">
        <w:rPr>
          <w:b/>
          <w:sz w:val="28"/>
          <w:szCs w:val="28"/>
        </w:rPr>
        <w:t xml:space="preserve">       А</w:t>
      </w:r>
      <w:r w:rsidR="00E7541D">
        <w:rPr>
          <w:b/>
          <w:sz w:val="28"/>
          <w:szCs w:val="28"/>
        </w:rPr>
        <w:t>.В. Аникеев</w:t>
      </w:r>
    </w:p>
    <w:p w:rsidR="00E7541D" w:rsidRDefault="00E7541D" w:rsidP="00E7541D">
      <w:pPr>
        <w:spacing w:after="0" w:line="240" w:lineRule="auto"/>
        <w:rPr>
          <w:rFonts w:ascii="Times New Roman" w:eastAsia="Calibri" w:hAnsi="Times New Roman" w:cs="Times New Roman"/>
          <w:sz w:val="16"/>
          <w:szCs w:val="16"/>
        </w:rPr>
      </w:pPr>
    </w:p>
    <w:p w:rsidR="00E7541D" w:rsidRDefault="00E7541D" w:rsidP="00C232B0">
      <w:pPr>
        <w:spacing w:after="0"/>
        <w:rPr>
          <w:rFonts w:ascii="Times New Roman" w:eastAsia="Calibri" w:hAnsi="Times New Roman" w:cs="Times New Roman"/>
          <w:sz w:val="16"/>
          <w:szCs w:val="16"/>
        </w:rPr>
      </w:pPr>
    </w:p>
    <w:p w:rsidR="00E7541D" w:rsidRDefault="00E7541D" w:rsidP="00C232B0">
      <w:pPr>
        <w:spacing w:after="0"/>
        <w:rPr>
          <w:rFonts w:ascii="Times New Roman" w:eastAsia="Calibri" w:hAnsi="Times New Roman" w:cs="Times New Roman"/>
          <w:sz w:val="16"/>
          <w:szCs w:val="16"/>
        </w:rPr>
      </w:pPr>
    </w:p>
    <w:p w:rsidR="00E7541D" w:rsidRDefault="00E7541D" w:rsidP="00C232B0">
      <w:pPr>
        <w:spacing w:after="0"/>
        <w:rPr>
          <w:rFonts w:ascii="Times New Roman" w:eastAsia="Calibri" w:hAnsi="Times New Roman" w:cs="Times New Roman"/>
          <w:sz w:val="16"/>
          <w:szCs w:val="16"/>
        </w:rPr>
      </w:pPr>
    </w:p>
    <w:p w:rsidR="00637032" w:rsidRDefault="00637032" w:rsidP="00F1048F">
      <w:pPr>
        <w:spacing w:after="0" w:line="240" w:lineRule="auto"/>
        <w:ind w:left="5387"/>
        <w:rPr>
          <w:rFonts w:ascii="Times New Roman" w:eastAsia="Times New Roman" w:hAnsi="Times New Roman" w:cs="Times New Roman"/>
          <w:sz w:val="28"/>
          <w:szCs w:val="28"/>
          <w:lang w:eastAsia="ru-RU"/>
        </w:rPr>
      </w:pPr>
    </w:p>
    <w:p w:rsidR="00637032" w:rsidRDefault="00637032" w:rsidP="00F1048F">
      <w:pPr>
        <w:spacing w:after="0" w:line="240" w:lineRule="auto"/>
        <w:ind w:left="5387"/>
        <w:rPr>
          <w:rFonts w:ascii="Times New Roman" w:eastAsia="Times New Roman" w:hAnsi="Times New Roman" w:cs="Times New Roman"/>
          <w:sz w:val="28"/>
          <w:szCs w:val="28"/>
          <w:lang w:eastAsia="ru-RU"/>
        </w:rPr>
      </w:pPr>
    </w:p>
    <w:p w:rsidR="00637032" w:rsidRDefault="00637032" w:rsidP="00F1048F">
      <w:pPr>
        <w:spacing w:after="0" w:line="240" w:lineRule="auto"/>
        <w:ind w:left="5387"/>
        <w:rPr>
          <w:rFonts w:ascii="Times New Roman" w:eastAsia="Times New Roman" w:hAnsi="Times New Roman" w:cs="Times New Roman"/>
          <w:sz w:val="28"/>
          <w:szCs w:val="28"/>
          <w:lang w:eastAsia="ru-RU"/>
        </w:rPr>
      </w:pPr>
    </w:p>
    <w:p w:rsidR="00637032" w:rsidRDefault="00637032" w:rsidP="00F1048F">
      <w:pPr>
        <w:spacing w:after="0" w:line="240" w:lineRule="auto"/>
        <w:ind w:left="5387"/>
        <w:rPr>
          <w:rFonts w:ascii="Times New Roman" w:eastAsia="Times New Roman" w:hAnsi="Times New Roman" w:cs="Times New Roman"/>
          <w:sz w:val="28"/>
          <w:szCs w:val="28"/>
          <w:lang w:eastAsia="ru-RU"/>
        </w:rPr>
      </w:pPr>
    </w:p>
    <w:p w:rsidR="00637032" w:rsidRDefault="00637032" w:rsidP="00F1048F">
      <w:pPr>
        <w:spacing w:after="0" w:line="240" w:lineRule="auto"/>
        <w:ind w:left="5387"/>
        <w:rPr>
          <w:rFonts w:ascii="Times New Roman" w:eastAsia="Times New Roman" w:hAnsi="Times New Roman" w:cs="Times New Roman"/>
          <w:sz w:val="28"/>
          <w:szCs w:val="28"/>
          <w:lang w:eastAsia="ru-RU"/>
        </w:rPr>
      </w:pPr>
    </w:p>
    <w:p w:rsidR="00637032" w:rsidRDefault="00637032" w:rsidP="00F1048F">
      <w:pPr>
        <w:spacing w:after="0" w:line="240" w:lineRule="auto"/>
        <w:ind w:left="5387"/>
        <w:rPr>
          <w:rFonts w:ascii="Times New Roman" w:eastAsia="Times New Roman" w:hAnsi="Times New Roman" w:cs="Times New Roman"/>
          <w:sz w:val="28"/>
          <w:szCs w:val="28"/>
          <w:lang w:eastAsia="ru-RU"/>
        </w:rPr>
      </w:pPr>
    </w:p>
    <w:p w:rsidR="00637032" w:rsidRDefault="00637032" w:rsidP="00F1048F">
      <w:pPr>
        <w:spacing w:after="0" w:line="240" w:lineRule="auto"/>
        <w:ind w:left="5387"/>
        <w:rPr>
          <w:rFonts w:ascii="Times New Roman" w:eastAsia="Times New Roman" w:hAnsi="Times New Roman" w:cs="Times New Roman"/>
          <w:sz w:val="28"/>
          <w:szCs w:val="28"/>
          <w:lang w:eastAsia="ru-RU"/>
        </w:rPr>
      </w:pPr>
    </w:p>
    <w:p w:rsidR="00637032" w:rsidRDefault="00637032" w:rsidP="00F1048F">
      <w:pPr>
        <w:spacing w:after="0" w:line="240" w:lineRule="auto"/>
        <w:ind w:left="5387"/>
        <w:rPr>
          <w:rFonts w:ascii="Times New Roman" w:eastAsia="Times New Roman" w:hAnsi="Times New Roman" w:cs="Times New Roman"/>
          <w:sz w:val="28"/>
          <w:szCs w:val="28"/>
          <w:lang w:eastAsia="ru-RU"/>
        </w:rPr>
      </w:pPr>
    </w:p>
    <w:p w:rsidR="00637032" w:rsidRDefault="00637032" w:rsidP="00F1048F">
      <w:pPr>
        <w:spacing w:after="0" w:line="240" w:lineRule="auto"/>
        <w:ind w:left="5387"/>
        <w:rPr>
          <w:rFonts w:ascii="Times New Roman" w:eastAsia="Times New Roman" w:hAnsi="Times New Roman" w:cs="Times New Roman"/>
          <w:sz w:val="28"/>
          <w:szCs w:val="28"/>
          <w:lang w:eastAsia="ru-RU"/>
        </w:rPr>
      </w:pPr>
    </w:p>
    <w:p w:rsidR="00637032" w:rsidRDefault="00637032" w:rsidP="00F1048F">
      <w:pPr>
        <w:spacing w:after="0" w:line="240" w:lineRule="auto"/>
        <w:ind w:left="5387"/>
        <w:rPr>
          <w:rFonts w:ascii="Times New Roman" w:eastAsia="Times New Roman" w:hAnsi="Times New Roman" w:cs="Times New Roman"/>
          <w:sz w:val="28"/>
          <w:szCs w:val="28"/>
          <w:lang w:eastAsia="ru-RU"/>
        </w:rPr>
      </w:pPr>
    </w:p>
    <w:p w:rsidR="00637032" w:rsidRDefault="00637032" w:rsidP="00F1048F">
      <w:pPr>
        <w:spacing w:after="0" w:line="240" w:lineRule="auto"/>
        <w:ind w:left="5387"/>
        <w:rPr>
          <w:rFonts w:ascii="Times New Roman" w:eastAsia="Times New Roman" w:hAnsi="Times New Roman" w:cs="Times New Roman"/>
          <w:sz w:val="28"/>
          <w:szCs w:val="28"/>
          <w:lang w:eastAsia="ru-RU"/>
        </w:rPr>
      </w:pPr>
    </w:p>
    <w:p w:rsidR="00637032" w:rsidRDefault="00637032" w:rsidP="00F1048F">
      <w:pPr>
        <w:spacing w:after="0" w:line="240" w:lineRule="auto"/>
        <w:ind w:left="5387"/>
        <w:rPr>
          <w:rFonts w:ascii="Times New Roman" w:eastAsia="Times New Roman" w:hAnsi="Times New Roman" w:cs="Times New Roman"/>
          <w:sz w:val="28"/>
          <w:szCs w:val="28"/>
          <w:lang w:eastAsia="ru-RU"/>
        </w:rPr>
      </w:pPr>
    </w:p>
    <w:p w:rsidR="00637032" w:rsidRDefault="00637032" w:rsidP="00F1048F">
      <w:pPr>
        <w:spacing w:after="0" w:line="240" w:lineRule="auto"/>
        <w:ind w:left="5387"/>
        <w:rPr>
          <w:rFonts w:ascii="Times New Roman" w:eastAsia="Times New Roman" w:hAnsi="Times New Roman" w:cs="Times New Roman"/>
          <w:sz w:val="28"/>
          <w:szCs w:val="28"/>
          <w:lang w:eastAsia="ru-RU"/>
        </w:rPr>
      </w:pPr>
    </w:p>
    <w:p w:rsidR="00637032" w:rsidRDefault="00637032" w:rsidP="00F1048F">
      <w:pPr>
        <w:spacing w:after="0" w:line="240" w:lineRule="auto"/>
        <w:ind w:left="5387"/>
        <w:rPr>
          <w:rFonts w:ascii="Times New Roman" w:eastAsia="Times New Roman" w:hAnsi="Times New Roman" w:cs="Times New Roman"/>
          <w:sz w:val="28"/>
          <w:szCs w:val="28"/>
          <w:lang w:eastAsia="ru-RU"/>
        </w:rPr>
      </w:pPr>
    </w:p>
    <w:p w:rsidR="00637032" w:rsidRDefault="00637032" w:rsidP="00F1048F">
      <w:pPr>
        <w:spacing w:after="0" w:line="240" w:lineRule="auto"/>
        <w:ind w:left="5387"/>
        <w:rPr>
          <w:rFonts w:ascii="Times New Roman" w:eastAsia="Times New Roman" w:hAnsi="Times New Roman" w:cs="Times New Roman"/>
          <w:sz w:val="28"/>
          <w:szCs w:val="28"/>
          <w:lang w:eastAsia="ru-RU"/>
        </w:rPr>
      </w:pPr>
    </w:p>
    <w:p w:rsidR="00637032" w:rsidRDefault="00637032" w:rsidP="00F1048F">
      <w:pPr>
        <w:spacing w:after="0" w:line="240" w:lineRule="auto"/>
        <w:ind w:left="5387"/>
        <w:rPr>
          <w:rFonts w:ascii="Times New Roman" w:eastAsia="Times New Roman" w:hAnsi="Times New Roman" w:cs="Times New Roman"/>
          <w:sz w:val="28"/>
          <w:szCs w:val="28"/>
          <w:lang w:eastAsia="ru-RU"/>
        </w:rPr>
      </w:pPr>
    </w:p>
    <w:p w:rsidR="00637032" w:rsidRDefault="00637032" w:rsidP="00F1048F">
      <w:pPr>
        <w:spacing w:after="0" w:line="240" w:lineRule="auto"/>
        <w:ind w:left="5387"/>
        <w:rPr>
          <w:rFonts w:ascii="Times New Roman" w:eastAsia="Times New Roman" w:hAnsi="Times New Roman" w:cs="Times New Roman"/>
          <w:sz w:val="28"/>
          <w:szCs w:val="28"/>
          <w:lang w:eastAsia="ru-RU"/>
        </w:rPr>
      </w:pPr>
    </w:p>
    <w:p w:rsidR="00637032" w:rsidRDefault="00637032" w:rsidP="00F1048F">
      <w:pPr>
        <w:spacing w:after="0" w:line="240" w:lineRule="auto"/>
        <w:ind w:left="5387"/>
        <w:rPr>
          <w:rFonts w:ascii="Times New Roman" w:eastAsia="Times New Roman" w:hAnsi="Times New Roman" w:cs="Times New Roman"/>
          <w:sz w:val="28"/>
          <w:szCs w:val="28"/>
          <w:lang w:eastAsia="ru-RU"/>
        </w:rPr>
      </w:pPr>
    </w:p>
    <w:p w:rsidR="00637032" w:rsidRDefault="00637032" w:rsidP="00F1048F">
      <w:pPr>
        <w:spacing w:after="0" w:line="240" w:lineRule="auto"/>
        <w:ind w:left="5387"/>
        <w:rPr>
          <w:rFonts w:ascii="Times New Roman" w:eastAsia="Times New Roman" w:hAnsi="Times New Roman" w:cs="Times New Roman"/>
          <w:sz w:val="28"/>
          <w:szCs w:val="28"/>
          <w:lang w:eastAsia="ru-RU"/>
        </w:rPr>
      </w:pPr>
    </w:p>
    <w:p w:rsidR="00637032" w:rsidRDefault="00637032" w:rsidP="00F1048F">
      <w:pPr>
        <w:spacing w:after="0" w:line="240" w:lineRule="auto"/>
        <w:ind w:left="5387"/>
        <w:rPr>
          <w:rFonts w:ascii="Times New Roman" w:eastAsia="Times New Roman" w:hAnsi="Times New Roman" w:cs="Times New Roman"/>
          <w:sz w:val="28"/>
          <w:szCs w:val="28"/>
          <w:lang w:eastAsia="ru-RU"/>
        </w:rPr>
      </w:pPr>
    </w:p>
    <w:p w:rsidR="00637032" w:rsidRDefault="00637032" w:rsidP="00F1048F">
      <w:pPr>
        <w:spacing w:after="0" w:line="240" w:lineRule="auto"/>
        <w:ind w:left="5387"/>
        <w:rPr>
          <w:rFonts w:ascii="Times New Roman" w:eastAsia="Times New Roman" w:hAnsi="Times New Roman" w:cs="Times New Roman"/>
          <w:sz w:val="28"/>
          <w:szCs w:val="28"/>
          <w:lang w:eastAsia="ru-RU"/>
        </w:rPr>
      </w:pPr>
    </w:p>
    <w:p w:rsidR="00637032" w:rsidRDefault="00637032" w:rsidP="00F1048F">
      <w:pPr>
        <w:spacing w:after="0" w:line="240" w:lineRule="auto"/>
        <w:ind w:left="5387"/>
        <w:rPr>
          <w:rFonts w:ascii="Times New Roman" w:eastAsia="Times New Roman" w:hAnsi="Times New Roman" w:cs="Times New Roman"/>
          <w:sz w:val="28"/>
          <w:szCs w:val="28"/>
          <w:lang w:eastAsia="ru-RU"/>
        </w:rPr>
      </w:pPr>
    </w:p>
    <w:p w:rsidR="00637032" w:rsidRDefault="00637032" w:rsidP="00F1048F">
      <w:pPr>
        <w:spacing w:after="0" w:line="240" w:lineRule="auto"/>
        <w:ind w:left="5387"/>
        <w:rPr>
          <w:rFonts w:ascii="Times New Roman" w:eastAsia="Times New Roman" w:hAnsi="Times New Roman" w:cs="Times New Roman"/>
          <w:sz w:val="28"/>
          <w:szCs w:val="28"/>
          <w:lang w:eastAsia="ru-RU"/>
        </w:rPr>
      </w:pPr>
    </w:p>
    <w:p w:rsidR="00637032" w:rsidRDefault="00637032" w:rsidP="00F1048F">
      <w:pPr>
        <w:spacing w:after="0" w:line="240" w:lineRule="auto"/>
        <w:ind w:left="5387"/>
        <w:rPr>
          <w:rFonts w:ascii="Times New Roman" w:eastAsia="Times New Roman" w:hAnsi="Times New Roman" w:cs="Times New Roman"/>
          <w:sz w:val="28"/>
          <w:szCs w:val="28"/>
          <w:lang w:eastAsia="ru-RU"/>
        </w:rPr>
      </w:pPr>
    </w:p>
    <w:p w:rsidR="00637032" w:rsidRDefault="00637032" w:rsidP="00F1048F">
      <w:pPr>
        <w:spacing w:after="0" w:line="240" w:lineRule="auto"/>
        <w:ind w:left="5387"/>
        <w:rPr>
          <w:rFonts w:ascii="Times New Roman" w:eastAsia="Times New Roman" w:hAnsi="Times New Roman" w:cs="Times New Roman"/>
          <w:sz w:val="28"/>
          <w:szCs w:val="28"/>
          <w:lang w:eastAsia="ru-RU"/>
        </w:rPr>
      </w:pPr>
    </w:p>
    <w:p w:rsidR="00637032" w:rsidRDefault="00637032" w:rsidP="00F1048F">
      <w:pPr>
        <w:spacing w:after="0" w:line="240" w:lineRule="auto"/>
        <w:ind w:left="5387"/>
        <w:rPr>
          <w:rFonts w:ascii="Times New Roman" w:eastAsia="Times New Roman" w:hAnsi="Times New Roman" w:cs="Times New Roman"/>
          <w:sz w:val="28"/>
          <w:szCs w:val="28"/>
          <w:lang w:eastAsia="ru-RU"/>
        </w:rPr>
      </w:pPr>
    </w:p>
    <w:p w:rsidR="00637032" w:rsidRDefault="00637032" w:rsidP="00F1048F">
      <w:pPr>
        <w:spacing w:after="0" w:line="240" w:lineRule="auto"/>
        <w:ind w:left="5387"/>
        <w:rPr>
          <w:rFonts w:ascii="Times New Roman" w:eastAsia="Times New Roman" w:hAnsi="Times New Roman" w:cs="Times New Roman"/>
          <w:sz w:val="28"/>
          <w:szCs w:val="28"/>
          <w:lang w:eastAsia="ru-RU"/>
        </w:rPr>
      </w:pPr>
    </w:p>
    <w:p w:rsidR="00637032" w:rsidRDefault="00637032" w:rsidP="00F1048F">
      <w:pPr>
        <w:spacing w:after="0" w:line="240" w:lineRule="auto"/>
        <w:ind w:left="5387"/>
        <w:rPr>
          <w:rFonts w:ascii="Times New Roman" w:eastAsia="Times New Roman" w:hAnsi="Times New Roman" w:cs="Times New Roman"/>
          <w:sz w:val="28"/>
          <w:szCs w:val="28"/>
          <w:lang w:eastAsia="ru-RU"/>
        </w:rPr>
      </w:pPr>
    </w:p>
    <w:p w:rsidR="00637032" w:rsidRDefault="00637032" w:rsidP="00F1048F">
      <w:pPr>
        <w:spacing w:after="0" w:line="240" w:lineRule="auto"/>
        <w:ind w:left="5387"/>
        <w:rPr>
          <w:rFonts w:ascii="Times New Roman" w:eastAsia="Times New Roman" w:hAnsi="Times New Roman" w:cs="Times New Roman"/>
          <w:sz w:val="28"/>
          <w:szCs w:val="28"/>
          <w:lang w:eastAsia="ru-RU"/>
        </w:rPr>
      </w:pPr>
    </w:p>
    <w:p w:rsidR="00637032" w:rsidRDefault="00637032" w:rsidP="00F1048F">
      <w:pPr>
        <w:spacing w:after="0" w:line="240" w:lineRule="auto"/>
        <w:ind w:left="5387"/>
        <w:rPr>
          <w:rFonts w:ascii="Times New Roman" w:eastAsia="Times New Roman" w:hAnsi="Times New Roman" w:cs="Times New Roman"/>
          <w:sz w:val="28"/>
          <w:szCs w:val="28"/>
          <w:lang w:eastAsia="ru-RU"/>
        </w:rPr>
      </w:pPr>
    </w:p>
    <w:p w:rsidR="00637032" w:rsidRDefault="00637032" w:rsidP="00F1048F">
      <w:pPr>
        <w:spacing w:after="0" w:line="240" w:lineRule="auto"/>
        <w:ind w:left="5387"/>
        <w:rPr>
          <w:rFonts w:ascii="Times New Roman" w:eastAsia="Times New Roman" w:hAnsi="Times New Roman" w:cs="Times New Roman"/>
          <w:sz w:val="28"/>
          <w:szCs w:val="28"/>
          <w:lang w:eastAsia="ru-RU"/>
        </w:rPr>
      </w:pPr>
    </w:p>
    <w:p w:rsidR="00637032" w:rsidRDefault="00637032" w:rsidP="00F1048F">
      <w:pPr>
        <w:spacing w:after="0" w:line="240" w:lineRule="auto"/>
        <w:ind w:left="5387"/>
        <w:rPr>
          <w:rFonts w:ascii="Times New Roman" w:eastAsia="Times New Roman" w:hAnsi="Times New Roman" w:cs="Times New Roman"/>
          <w:sz w:val="28"/>
          <w:szCs w:val="28"/>
          <w:lang w:eastAsia="ru-RU"/>
        </w:rPr>
      </w:pPr>
    </w:p>
    <w:p w:rsidR="00637032" w:rsidRDefault="00637032" w:rsidP="00F1048F">
      <w:pPr>
        <w:spacing w:after="0" w:line="240" w:lineRule="auto"/>
        <w:ind w:left="5387"/>
        <w:rPr>
          <w:rFonts w:ascii="Times New Roman" w:eastAsia="Times New Roman" w:hAnsi="Times New Roman" w:cs="Times New Roman"/>
          <w:sz w:val="28"/>
          <w:szCs w:val="28"/>
          <w:lang w:eastAsia="ru-RU"/>
        </w:rPr>
      </w:pPr>
    </w:p>
    <w:p w:rsidR="00637032" w:rsidRDefault="00637032" w:rsidP="00F1048F">
      <w:pPr>
        <w:spacing w:after="0" w:line="240" w:lineRule="auto"/>
        <w:ind w:left="5387"/>
        <w:rPr>
          <w:rFonts w:ascii="Times New Roman" w:eastAsia="Times New Roman" w:hAnsi="Times New Roman" w:cs="Times New Roman"/>
          <w:sz w:val="28"/>
          <w:szCs w:val="28"/>
          <w:lang w:eastAsia="ru-RU"/>
        </w:rPr>
      </w:pPr>
    </w:p>
    <w:p w:rsidR="00637032" w:rsidRDefault="00637032" w:rsidP="00F1048F">
      <w:pPr>
        <w:spacing w:after="0" w:line="240" w:lineRule="auto"/>
        <w:ind w:left="5387"/>
        <w:rPr>
          <w:rFonts w:ascii="Times New Roman" w:eastAsia="Times New Roman" w:hAnsi="Times New Roman" w:cs="Times New Roman"/>
          <w:sz w:val="28"/>
          <w:szCs w:val="28"/>
          <w:lang w:eastAsia="ru-RU"/>
        </w:rPr>
      </w:pPr>
    </w:p>
    <w:p w:rsidR="00F1048F" w:rsidRPr="00F1048F" w:rsidRDefault="00C232B0" w:rsidP="00F1048F">
      <w:pPr>
        <w:spacing w:after="0" w:line="240" w:lineRule="auto"/>
        <w:ind w:left="5387"/>
        <w:rPr>
          <w:rFonts w:ascii="Times New Roman" w:eastAsia="Times New Roman" w:hAnsi="Times New Roman" w:cs="Times New Roman"/>
          <w:sz w:val="28"/>
          <w:szCs w:val="28"/>
          <w:lang w:eastAsia="ru-RU"/>
        </w:rPr>
      </w:pPr>
      <w:bookmarkStart w:id="0" w:name="_GoBack"/>
      <w:bookmarkEnd w:id="0"/>
      <w:r w:rsidRPr="00F1048F">
        <w:rPr>
          <w:rFonts w:ascii="Times New Roman" w:eastAsia="Times New Roman" w:hAnsi="Times New Roman" w:cs="Times New Roman"/>
          <w:sz w:val="28"/>
          <w:szCs w:val="28"/>
          <w:lang w:eastAsia="ru-RU"/>
        </w:rPr>
        <w:lastRenderedPageBreak/>
        <w:t>Приложение</w:t>
      </w:r>
      <w:r w:rsidR="00D6402B" w:rsidRPr="00F1048F">
        <w:rPr>
          <w:rFonts w:ascii="Times New Roman" w:eastAsia="Times New Roman" w:hAnsi="Times New Roman" w:cs="Times New Roman"/>
          <w:sz w:val="28"/>
          <w:szCs w:val="28"/>
          <w:lang w:eastAsia="ru-RU"/>
        </w:rPr>
        <w:t xml:space="preserve"> </w:t>
      </w:r>
      <w:r w:rsidR="00F1048F" w:rsidRPr="00F1048F">
        <w:rPr>
          <w:rFonts w:ascii="Times New Roman" w:eastAsia="Times New Roman" w:hAnsi="Times New Roman" w:cs="Times New Roman"/>
          <w:sz w:val="28"/>
          <w:szCs w:val="28"/>
          <w:lang w:eastAsia="ru-RU"/>
        </w:rPr>
        <w:t xml:space="preserve"> </w:t>
      </w:r>
      <w:r w:rsidRPr="00F1048F">
        <w:rPr>
          <w:rFonts w:ascii="Times New Roman" w:eastAsia="Times New Roman" w:hAnsi="Times New Roman" w:cs="Times New Roman"/>
          <w:sz w:val="28"/>
          <w:szCs w:val="28"/>
          <w:lang w:eastAsia="ru-RU"/>
        </w:rPr>
        <w:t>к постановлению</w:t>
      </w:r>
      <w:r w:rsidR="00F1048F" w:rsidRPr="00F1048F">
        <w:rPr>
          <w:rFonts w:ascii="Times New Roman" w:eastAsia="Times New Roman" w:hAnsi="Times New Roman" w:cs="Times New Roman"/>
          <w:sz w:val="28"/>
          <w:szCs w:val="28"/>
          <w:lang w:eastAsia="ru-RU"/>
        </w:rPr>
        <w:t xml:space="preserve"> </w:t>
      </w:r>
      <w:r w:rsidRPr="00F1048F">
        <w:rPr>
          <w:rFonts w:ascii="Times New Roman" w:eastAsia="Times New Roman" w:hAnsi="Times New Roman" w:cs="Times New Roman"/>
          <w:sz w:val="28"/>
          <w:szCs w:val="28"/>
          <w:lang w:eastAsia="ru-RU"/>
        </w:rPr>
        <w:t xml:space="preserve">администрации </w:t>
      </w:r>
      <w:r w:rsidR="00264522" w:rsidRPr="00F1048F">
        <w:rPr>
          <w:rFonts w:ascii="Times New Roman" w:eastAsia="Times New Roman" w:hAnsi="Times New Roman" w:cs="Times New Roman"/>
          <w:sz w:val="28"/>
          <w:szCs w:val="28"/>
          <w:lang w:eastAsia="ru-RU"/>
        </w:rPr>
        <w:t>Натальинского</w:t>
      </w:r>
      <w:r w:rsidR="00F1048F" w:rsidRPr="00F1048F">
        <w:rPr>
          <w:rFonts w:ascii="Times New Roman" w:eastAsia="Times New Roman" w:hAnsi="Times New Roman" w:cs="Times New Roman"/>
          <w:sz w:val="28"/>
          <w:szCs w:val="28"/>
          <w:lang w:eastAsia="ru-RU"/>
        </w:rPr>
        <w:t xml:space="preserve"> </w:t>
      </w:r>
      <w:r w:rsidRPr="00F1048F">
        <w:rPr>
          <w:rFonts w:ascii="Times New Roman" w:eastAsia="Times New Roman" w:hAnsi="Times New Roman" w:cs="Times New Roman"/>
          <w:sz w:val="28"/>
          <w:szCs w:val="28"/>
          <w:lang w:eastAsia="ru-RU"/>
        </w:rPr>
        <w:t>муниципального образования</w:t>
      </w:r>
      <w:r w:rsidR="00F1048F" w:rsidRPr="00F1048F">
        <w:rPr>
          <w:rFonts w:ascii="Times New Roman" w:eastAsia="Times New Roman" w:hAnsi="Times New Roman" w:cs="Times New Roman"/>
          <w:sz w:val="28"/>
          <w:szCs w:val="28"/>
          <w:lang w:eastAsia="ru-RU"/>
        </w:rPr>
        <w:t xml:space="preserve"> </w:t>
      </w:r>
    </w:p>
    <w:p w:rsidR="00C232B0" w:rsidRPr="00F1048F" w:rsidRDefault="00C232B0" w:rsidP="00F1048F">
      <w:pPr>
        <w:spacing w:after="0" w:line="240" w:lineRule="auto"/>
        <w:ind w:left="5387"/>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от </w:t>
      </w:r>
      <w:r w:rsidR="00264522" w:rsidRPr="00F1048F">
        <w:rPr>
          <w:rFonts w:ascii="Times New Roman" w:eastAsia="Times New Roman" w:hAnsi="Times New Roman" w:cs="Times New Roman"/>
          <w:sz w:val="28"/>
          <w:szCs w:val="28"/>
          <w:lang w:eastAsia="ru-RU"/>
        </w:rPr>
        <w:t xml:space="preserve"> </w:t>
      </w:r>
      <w:r w:rsidR="00FC4FE7">
        <w:rPr>
          <w:rFonts w:ascii="Times New Roman" w:eastAsia="Times New Roman" w:hAnsi="Times New Roman" w:cs="Times New Roman"/>
          <w:sz w:val="28"/>
          <w:szCs w:val="28"/>
          <w:lang w:eastAsia="ru-RU"/>
        </w:rPr>
        <w:t>00 марта 2022</w:t>
      </w:r>
      <w:r w:rsidR="00A33D94">
        <w:rPr>
          <w:rFonts w:ascii="Times New Roman" w:eastAsia="Times New Roman" w:hAnsi="Times New Roman" w:cs="Times New Roman"/>
          <w:sz w:val="28"/>
          <w:szCs w:val="28"/>
          <w:lang w:eastAsia="ru-RU"/>
        </w:rPr>
        <w:t xml:space="preserve"> года</w:t>
      </w:r>
      <w:r w:rsidRPr="00F1048F">
        <w:rPr>
          <w:rFonts w:ascii="Times New Roman" w:eastAsia="Times New Roman" w:hAnsi="Times New Roman" w:cs="Times New Roman"/>
          <w:sz w:val="28"/>
          <w:szCs w:val="28"/>
          <w:lang w:eastAsia="ru-RU"/>
        </w:rPr>
        <w:t xml:space="preserve"> №</w:t>
      </w:r>
      <w:r w:rsidR="00FC4FE7">
        <w:rPr>
          <w:rFonts w:ascii="Times New Roman" w:eastAsia="Times New Roman" w:hAnsi="Times New Roman" w:cs="Times New Roman"/>
          <w:sz w:val="28"/>
          <w:szCs w:val="28"/>
          <w:lang w:eastAsia="ru-RU"/>
        </w:rPr>
        <w:t>00</w:t>
      </w:r>
    </w:p>
    <w:p w:rsidR="00C232B0" w:rsidRPr="00F1048F" w:rsidRDefault="00C232B0" w:rsidP="00C232B0">
      <w:pPr>
        <w:spacing w:after="0" w:line="240" w:lineRule="auto"/>
        <w:ind w:left="5664"/>
        <w:rPr>
          <w:rFonts w:ascii="Times New Roman" w:eastAsia="Times New Roman" w:hAnsi="Times New Roman" w:cs="Times New Roman"/>
          <w:sz w:val="28"/>
          <w:szCs w:val="28"/>
          <w:lang w:eastAsia="ru-RU"/>
        </w:rPr>
      </w:pPr>
    </w:p>
    <w:p w:rsidR="00C232B0" w:rsidRPr="00A33D94" w:rsidRDefault="00C232B0" w:rsidP="00C232B0">
      <w:pPr>
        <w:spacing w:after="0" w:line="240" w:lineRule="auto"/>
        <w:jc w:val="center"/>
        <w:rPr>
          <w:rFonts w:ascii="Times New Roman" w:eastAsia="Times New Roman" w:hAnsi="Times New Roman" w:cs="Times New Roman"/>
          <w:b/>
          <w:sz w:val="28"/>
          <w:szCs w:val="28"/>
          <w:lang w:eastAsia="ru-RU"/>
        </w:rPr>
      </w:pPr>
      <w:r w:rsidRPr="00A33D94">
        <w:rPr>
          <w:rFonts w:ascii="Times New Roman" w:eastAsia="Times New Roman" w:hAnsi="Times New Roman" w:cs="Times New Roman"/>
          <w:b/>
          <w:sz w:val="28"/>
          <w:szCs w:val="28"/>
          <w:lang w:eastAsia="ru-RU"/>
        </w:rPr>
        <w:t>Административный регламент предоставления муниципальной услуги «Согласование инвестиционных программ организаций, осуществляющих регулируемые</w:t>
      </w:r>
      <w:r w:rsidR="00F1048F" w:rsidRPr="00A33D94">
        <w:rPr>
          <w:rFonts w:ascii="Times New Roman" w:eastAsia="Times New Roman" w:hAnsi="Times New Roman" w:cs="Times New Roman"/>
          <w:b/>
          <w:sz w:val="28"/>
          <w:szCs w:val="28"/>
          <w:lang w:eastAsia="ru-RU"/>
        </w:rPr>
        <w:t xml:space="preserve"> </w:t>
      </w:r>
      <w:r w:rsidRPr="00A33D94">
        <w:rPr>
          <w:rFonts w:ascii="Times New Roman" w:eastAsia="Times New Roman" w:hAnsi="Times New Roman" w:cs="Times New Roman"/>
          <w:b/>
          <w:sz w:val="28"/>
          <w:szCs w:val="28"/>
          <w:lang w:eastAsia="ru-RU"/>
        </w:rPr>
        <w:t>виды деятельности в сферах водоснабжения и (или) водоотведения»</w:t>
      </w:r>
    </w:p>
    <w:p w:rsidR="00C232B0" w:rsidRPr="00F1048F" w:rsidRDefault="00C232B0" w:rsidP="00C232B0">
      <w:pPr>
        <w:spacing w:after="0" w:line="240" w:lineRule="auto"/>
        <w:jc w:val="center"/>
        <w:rPr>
          <w:rFonts w:ascii="Times New Roman" w:eastAsia="Times New Roman" w:hAnsi="Times New Roman" w:cs="Times New Roman"/>
          <w:sz w:val="28"/>
          <w:szCs w:val="28"/>
          <w:lang w:eastAsia="ru-RU"/>
        </w:rPr>
      </w:pPr>
    </w:p>
    <w:p w:rsidR="00C232B0" w:rsidRPr="00A33D94" w:rsidRDefault="00C232B0" w:rsidP="00C232B0">
      <w:pPr>
        <w:numPr>
          <w:ilvl w:val="0"/>
          <w:numId w:val="1"/>
        </w:numPr>
        <w:spacing w:after="0" w:line="240" w:lineRule="auto"/>
        <w:contextualSpacing/>
        <w:jc w:val="center"/>
        <w:rPr>
          <w:rFonts w:ascii="Times New Roman" w:eastAsia="Times New Roman" w:hAnsi="Times New Roman" w:cs="Times New Roman"/>
          <w:b/>
          <w:sz w:val="28"/>
          <w:szCs w:val="28"/>
          <w:lang w:eastAsia="ru-RU"/>
        </w:rPr>
      </w:pPr>
      <w:r w:rsidRPr="00A33D94">
        <w:rPr>
          <w:rFonts w:ascii="Times New Roman" w:eastAsia="Times New Roman" w:hAnsi="Times New Roman" w:cs="Times New Roman"/>
          <w:b/>
          <w:sz w:val="28"/>
          <w:szCs w:val="28"/>
          <w:lang w:eastAsia="ru-RU"/>
        </w:rPr>
        <w:t>ОБЩИЕ ПОЛОЖЕНИЯ</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1.1. Административный регламент предоставления муниципальной услуги «Согласование инвестиционных программ организаций, осуществляющих регулируемые виды деятельности в сферах водоснабжения и (или) водоотведения» (далее – административный регламент и муниципальная услуга) разработан в целях определения процедур принятия решения об утверждении инвестиционных программ организаций, осуществляющих регулируемые виды деятельности в сферах водо</w:t>
      </w:r>
      <w:r w:rsidR="00D86049" w:rsidRPr="00F1048F">
        <w:rPr>
          <w:rFonts w:ascii="Times New Roman" w:eastAsia="Times New Roman" w:hAnsi="Times New Roman" w:cs="Times New Roman"/>
          <w:sz w:val="28"/>
          <w:szCs w:val="28"/>
          <w:lang w:eastAsia="ru-RU"/>
        </w:rPr>
        <w:t>снабжения и (или) водоотведения</w:t>
      </w:r>
      <w:r w:rsidRPr="00F1048F">
        <w:rPr>
          <w:rFonts w:ascii="Times New Roman" w:eastAsia="Times New Roman" w:hAnsi="Times New Roman" w:cs="Times New Roman"/>
          <w:sz w:val="28"/>
          <w:szCs w:val="28"/>
          <w:lang w:eastAsia="ru-RU"/>
        </w:rPr>
        <w:t>»</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1.2.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CB494C" w:rsidRPr="00F1048F">
        <w:rPr>
          <w:rFonts w:ascii="Times New Roman" w:eastAsia="Times New Roman" w:hAnsi="Times New Roman" w:cs="Times New Roman"/>
          <w:sz w:val="28"/>
          <w:szCs w:val="28"/>
          <w:lang w:eastAsia="ru-RU"/>
        </w:rPr>
        <w:t>Натальинского</w:t>
      </w:r>
      <w:r w:rsidRPr="00F1048F">
        <w:rPr>
          <w:rFonts w:ascii="Times New Roman" w:eastAsia="Times New Roman" w:hAnsi="Times New Roman" w:cs="Times New Roman"/>
          <w:sz w:val="28"/>
          <w:szCs w:val="28"/>
          <w:lang w:eastAsia="ru-RU"/>
        </w:rPr>
        <w:t xml:space="preserve"> муниципального образования при осуществлении полномочий. </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1.3. Муниципальная услуга по согласованию инвестиционных программ организаций, осуществляющих регулируемые виды деятельности в сферах водоснабжения и (или) водоотведения предоставляется организациям (независимо от организационно-правовой формы и формы собственности), осуществляющи</w:t>
      </w:r>
      <w:r w:rsidR="00D02B90" w:rsidRPr="00F1048F">
        <w:rPr>
          <w:rFonts w:ascii="Times New Roman" w:eastAsia="Times New Roman" w:hAnsi="Times New Roman" w:cs="Times New Roman"/>
          <w:sz w:val="28"/>
          <w:szCs w:val="28"/>
          <w:lang w:eastAsia="ru-RU"/>
        </w:rPr>
        <w:t>м</w:t>
      </w:r>
      <w:r w:rsidRPr="00F1048F">
        <w:rPr>
          <w:rFonts w:ascii="Times New Roman" w:eastAsia="Times New Roman" w:hAnsi="Times New Roman" w:cs="Times New Roman"/>
          <w:sz w:val="28"/>
          <w:szCs w:val="28"/>
          <w:lang w:eastAsia="ru-RU"/>
        </w:rPr>
        <w:t xml:space="preserve"> регулируемые виды деятельности в сферах водоснабжения и (или) водоотведения (далее – заявители). </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1.4. Заявителями в рамках предоставления муниципальной услуги являются организации (независимо от организационно-правовой формы и формы собственности), осуществляющие регулируемые виды деятельности в сферах водоснабжения и (или) водоотведения (далее – Заявитель). При обращении за получением муниципальной услуги от имени заявителей взаимодействие с администрацией </w:t>
      </w:r>
      <w:r w:rsidR="00D02B90" w:rsidRPr="00F1048F">
        <w:rPr>
          <w:rFonts w:ascii="Times New Roman" w:eastAsia="Times New Roman" w:hAnsi="Times New Roman" w:cs="Times New Roman"/>
          <w:sz w:val="28"/>
          <w:szCs w:val="28"/>
          <w:lang w:eastAsia="ru-RU"/>
        </w:rPr>
        <w:t>Натальинского</w:t>
      </w:r>
      <w:r w:rsidRPr="00F1048F">
        <w:rPr>
          <w:rFonts w:ascii="Times New Roman" w:eastAsia="Times New Roman" w:hAnsi="Times New Roman" w:cs="Times New Roman"/>
          <w:sz w:val="28"/>
          <w:szCs w:val="28"/>
          <w:lang w:eastAsia="ru-RU"/>
        </w:rPr>
        <w:t xml:space="preserve"> муниципального образования вправе осуществлять их уполномоченные представители. Муниципальная услуга предоставляется администрацией </w:t>
      </w:r>
      <w:r w:rsidR="00D02B90" w:rsidRPr="00F1048F">
        <w:rPr>
          <w:rFonts w:ascii="Times New Roman" w:eastAsia="Times New Roman" w:hAnsi="Times New Roman" w:cs="Times New Roman"/>
          <w:sz w:val="28"/>
          <w:szCs w:val="28"/>
          <w:lang w:eastAsia="ru-RU"/>
        </w:rPr>
        <w:t>Натальинского</w:t>
      </w:r>
      <w:r w:rsidRPr="00F1048F">
        <w:rPr>
          <w:rFonts w:ascii="Times New Roman" w:eastAsia="Times New Roman" w:hAnsi="Times New Roman" w:cs="Times New Roman"/>
          <w:sz w:val="28"/>
          <w:szCs w:val="28"/>
          <w:lang w:eastAsia="ru-RU"/>
        </w:rPr>
        <w:t xml:space="preserve"> муниципального образования (далее – администрация). </w:t>
      </w:r>
    </w:p>
    <w:p w:rsidR="00076582" w:rsidRPr="004344A3" w:rsidRDefault="00C232B0" w:rsidP="00076582">
      <w:pPr>
        <w:pStyle w:val="ConsPlusNormal0"/>
        <w:ind w:firstLine="540"/>
        <w:jc w:val="both"/>
        <w:rPr>
          <w:sz w:val="28"/>
          <w:szCs w:val="28"/>
        </w:rPr>
      </w:pPr>
      <w:r w:rsidRPr="00F1048F">
        <w:rPr>
          <w:rFonts w:eastAsia="Times New Roman"/>
          <w:sz w:val="28"/>
          <w:szCs w:val="28"/>
        </w:rPr>
        <w:t xml:space="preserve">1.5. </w:t>
      </w:r>
      <w:r w:rsidR="00076582" w:rsidRPr="004344A3">
        <w:rPr>
          <w:rFonts w:eastAsia="Times New Roman"/>
          <w:sz w:val="28"/>
          <w:szCs w:val="28"/>
        </w:rPr>
        <w:t>Информация о месте нахождения и графике работы исполнителя муниципальной услуги:</w:t>
      </w:r>
    </w:p>
    <w:p w:rsidR="00076582" w:rsidRPr="004344A3" w:rsidRDefault="00076582" w:rsidP="00076582">
      <w:pPr>
        <w:spacing w:after="0" w:line="240" w:lineRule="auto"/>
        <w:jc w:val="both"/>
        <w:rPr>
          <w:rFonts w:ascii="Times New Roman" w:hAnsi="Times New Roman"/>
          <w:sz w:val="28"/>
          <w:szCs w:val="28"/>
        </w:rPr>
      </w:pPr>
      <w:r w:rsidRPr="004344A3">
        <w:rPr>
          <w:rFonts w:ascii="Times New Roman" w:hAnsi="Times New Roman"/>
          <w:sz w:val="28"/>
          <w:szCs w:val="28"/>
        </w:rPr>
        <w:t>Администрация Натальинского муниципального образования (далее – администрация, орган).</w:t>
      </w:r>
    </w:p>
    <w:p w:rsidR="00076582" w:rsidRPr="004344A3" w:rsidRDefault="00076582" w:rsidP="00076582">
      <w:pPr>
        <w:spacing w:after="0" w:line="240" w:lineRule="auto"/>
        <w:jc w:val="both"/>
        <w:rPr>
          <w:rFonts w:ascii="Times New Roman" w:hAnsi="Times New Roman"/>
          <w:sz w:val="28"/>
          <w:szCs w:val="28"/>
        </w:rPr>
      </w:pPr>
      <w:r w:rsidRPr="004344A3">
        <w:rPr>
          <w:rFonts w:ascii="Times New Roman" w:hAnsi="Times New Roman"/>
          <w:b/>
          <w:sz w:val="28"/>
          <w:szCs w:val="28"/>
        </w:rPr>
        <w:t>Юридический адрес:</w:t>
      </w:r>
      <w:r w:rsidRPr="004344A3">
        <w:rPr>
          <w:rFonts w:ascii="Times New Roman" w:hAnsi="Times New Roman"/>
          <w:sz w:val="28"/>
          <w:szCs w:val="28"/>
        </w:rPr>
        <w:t xml:space="preserve"> 413801, Саратовская область, Балаковский район,</w:t>
      </w:r>
    </w:p>
    <w:p w:rsidR="00076582" w:rsidRPr="004344A3" w:rsidRDefault="00076582" w:rsidP="00076582">
      <w:pPr>
        <w:spacing w:after="0" w:line="240" w:lineRule="auto"/>
        <w:jc w:val="both"/>
        <w:rPr>
          <w:rFonts w:ascii="Times New Roman" w:hAnsi="Times New Roman"/>
          <w:sz w:val="28"/>
          <w:szCs w:val="28"/>
        </w:rPr>
      </w:pPr>
      <w:r w:rsidRPr="004344A3">
        <w:rPr>
          <w:rFonts w:ascii="Times New Roman" w:hAnsi="Times New Roman"/>
          <w:sz w:val="28"/>
          <w:szCs w:val="28"/>
        </w:rPr>
        <w:t>с. Натальино, ул. К. Маркса, 4А</w:t>
      </w:r>
    </w:p>
    <w:p w:rsidR="00076582" w:rsidRPr="004344A3" w:rsidRDefault="00076582" w:rsidP="00076582">
      <w:pPr>
        <w:spacing w:after="0" w:line="240" w:lineRule="auto"/>
        <w:jc w:val="both"/>
        <w:rPr>
          <w:rFonts w:ascii="Times New Roman" w:hAnsi="Times New Roman"/>
          <w:sz w:val="28"/>
          <w:szCs w:val="28"/>
        </w:rPr>
      </w:pPr>
      <w:r w:rsidRPr="004344A3">
        <w:rPr>
          <w:rFonts w:ascii="Times New Roman" w:hAnsi="Times New Roman"/>
          <w:b/>
          <w:sz w:val="28"/>
          <w:szCs w:val="28"/>
        </w:rPr>
        <w:t>Почтовый адрес:</w:t>
      </w:r>
      <w:r w:rsidRPr="004344A3">
        <w:rPr>
          <w:rFonts w:ascii="Times New Roman" w:hAnsi="Times New Roman"/>
          <w:sz w:val="28"/>
          <w:szCs w:val="28"/>
        </w:rPr>
        <w:t xml:space="preserve"> 413801, Саратовская область, Балаковский район,</w:t>
      </w:r>
    </w:p>
    <w:p w:rsidR="00076582" w:rsidRPr="004344A3" w:rsidRDefault="00076582" w:rsidP="00076582">
      <w:pPr>
        <w:spacing w:after="0" w:line="240" w:lineRule="auto"/>
        <w:jc w:val="both"/>
        <w:rPr>
          <w:rFonts w:ascii="Times New Roman" w:hAnsi="Times New Roman"/>
          <w:sz w:val="28"/>
          <w:szCs w:val="28"/>
        </w:rPr>
      </w:pPr>
      <w:r w:rsidRPr="004344A3">
        <w:rPr>
          <w:rFonts w:ascii="Times New Roman" w:hAnsi="Times New Roman"/>
          <w:sz w:val="28"/>
          <w:szCs w:val="28"/>
        </w:rPr>
        <w:lastRenderedPageBreak/>
        <w:t>с. Натальино, ул. К. Маркса, 4А.</w:t>
      </w:r>
    </w:p>
    <w:p w:rsidR="00076582" w:rsidRPr="004344A3" w:rsidRDefault="00076582" w:rsidP="00076582">
      <w:pPr>
        <w:spacing w:after="0" w:line="240" w:lineRule="auto"/>
        <w:jc w:val="both"/>
        <w:rPr>
          <w:rFonts w:ascii="Times New Roman" w:hAnsi="Times New Roman"/>
          <w:sz w:val="28"/>
          <w:szCs w:val="28"/>
        </w:rPr>
      </w:pPr>
      <w:r w:rsidRPr="004344A3">
        <w:rPr>
          <w:rFonts w:ascii="Times New Roman" w:hAnsi="Times New Roman"/>
          <w:b/>
          <w:sz w:val="28"/>
          <w:szCs w:val="28"/>
        </w:rPr>
        <w:t>Электронный адрес:</w:t>
      </w:r>
      <w:r w:rsidRPr="004344A3">
        <w:rPr>
          <w:rFonts w:ascii="Times New Roman" w:hAnsi="Times New Roman"/>
          <w:sz w:val="28"/>
          <w:szCs w:val="28"/>
        </w:rPr>
        <w:t>  obraznatal@gmail.com</w:t>
      </w:r>
    </w:p>
    <w:p w:rsidR="00076582" w:rsidRPr="004344A3" w:rsidRDefault="00076582" w:rsidP="00076582">
      <w:pPr>
        <w:spacing w:after="0" w:line="240" w:lineRule="auto"/>
        <w:jc w:val="both"/>
        <w:rPr>
          <w:rFonts w:ascii="Times New Roman" w:hAnsi="Times New Roman"/>
          <w:sz w:val="28"/>
          <w:szCs w:val="28"/>
        </w:rPr>
      </w:pPr>
      <w:r w:rsidRPr="004344A3">
        <w:rPr>
          <w:rFonts w:ascii="Times New Roman" w:hAnsi="Times New Roman"/>
          <w:b/>
          <w:sz w:val="28"/>
          <w:szCs w:val="28"/>
        </w:rPr>
        <w:t>Телефон</w:t>
      </w:r>
      <w:r w:rsidRPr="004344A3">
        <w:rPr>
          <w:rFonts w:ascii="Times New Roman" w:hAnsi="Times New Roman"/>
          <w:sz w:val="28"/>
          <w:szCs w:val="28"/>
        </w:rPr>
        <w:t xml:space="preserve"> (8453) 65-22-10</w:t>
      </w:r>
    </w:p>
    <w:p w:rsidR="00076582" w:rsidRPr="004344A3" w:rsidRDefault="00076582" w:rsidP="00076582">
      <w:pPr>
        <w:spacing w:after="0" w:line="240" w:lineRule="auto"/>
        <w:jc w:val="both"/>
        <w:rPr>
          <w:rFonts w:ascii="Times New Roman" w:hAnsi="Times New Roman"/>
          <w:sz w:val="28"/>
          <w:szCs w:val="28"/>
        </w:rPr>
      </w:pPr>
      <w:r w:rsidRPr="004344A3">
        <w:rPr>
          <w:rFonts w:ascii="Times New Roman" w:hAnsi="Times New Roman"/>
          <w:b/>
          <w:sz w:val="28"/>
          <w:szCs w:val="28"/>
        </w:rPr>
        <w:t>График работы:</w:t>
      </w:r>
      <w:r w:rsidRPr="004344A3">
        <w:rPr>
          <w:rFonts w:ascii="Times New Roman" w:hAnsi="Times New Roman"/>
          <w:sz w:val="28"/>
          <w:szCs w:val="28"/>
        </w:rPr>
        <w:t xml:space="preserve"> понедельник-пятница с 8-00 до 17-00, </w:t>
      </w:r>
    </w:p>
    <w:p w:rsidR="00076582" w:rsidRPr="004344A3" w:rsidRDefault="00076582" w:rsidP="00076582">
      <w:pPr>
        <w:spacing w:after="0" w:line="240" w:lineRule="auto"/>
        <w:jc w:val="both"/>
        <w:rPr>
          <w:rFonts w:ascii="Times New Roman" w:hAnsi="Times New Roman"/>
          <w:sz w:val="28"/>
          <w:szCs w:val="28"/>
        </w:rPr>
      </w:pPr>
      <w:r w:rsidRPr="004344A3">
        <w:rPr>
          <w:rFonts w:ascii="Times New Roman" w:hAnsi="Times New Roman"/>
          <w:sz w:val="28"/>
          <w:szCs w:val="28"/>
        </w:rPr>
        <w:t>перерыв с 12-00 до 13-00.</w:t>
      </w:r>
    </w:p>
    <w:p w:rsidR="00076582" w:rsidRDefault="00076582" w:rsidP="00076582">
      <w:pPr>
        <w:spacing w:after="0" w:line="240" w:lineRule="auto"/>
        <w:jc w:val="both"/>
        <w:rPr>
          <w:rFonts w:ascii="Times New Roman" w:hAnsi="Times New Roman"/>
          <w:sz w:val="28"/>
          <w:szCs w:val="28"/>
        </w:rPr>
      </w:pPr>
      <w:r w:rsidRPr="004344A3">
        <w:rPr>
          <w:rFonts w:ascii="Times New Roman" w:hAnsi="Times New Roman"/>
          <w:sz w:val="28"/>
          <w:szCs w:val="28"/>
        </w:rPr>
        <w:t>Выходной день – су</w:t>
      </w:r>
      <w:r>
        <w:rPr>
          <w:rFonts w:ascii="Times New Roman" w:hAnsi="Times New Roman"/>
          <w:sz w:val="28"/>
          <w:szCs w:val="28"/>
        </w:rPr>
        <w:t>ббота, воскресенье.</w:t>
      </w:r>
    </w:p>
    <w:p w:rsidR="00765322" w:rsidRPr="004344A3" w:rsidRDefault="0061049A" w:rsidP="00765322">
      <w:pPr>
        <w:pStyle w:val="ConsPlusNormal0"/>
        <w:ind w:firstLine="540"/>
        <w:jc w:val="both"/>
        <w:rPr>
          <w:sz w:val="28"/>
          <w:szCs w:val="28"/>
        </w:rPr>
      </w:pPr>
      <w:r>
        <w:rPr>
          <w:sz w:val="28"/>
          <w:szCs w:val="28"/>
        </w:rPr>
        <w:t>1.6</w:t>
      </w:r>
      <w:r w:rsidR="00765322" w:rsidRPr="004344A3">
        <w:rPr>
          <w:sz w:val="28"/>
          <w:szCs w:val="28"/>
        </w:rPr>
        <w:t>. Информирование о порядке предоставления Услуги осуществляется:</w:t>
      </w:r>
    </w:p>
    <w:p w:rsidR="00765322" w:rsidRPr="004344A3" w:rsidRDefault="00765322" w:rsidP="00765322">
      <w:pPr>
        <w:pStyle w:val="ConsPlusNormal0"/>
        <w:ind w:firstLine="540"/>
        <w:jc w:val="both"/>
        <w:rPr>
          <w:sz w:val="28"/>
          <w:szCs w:val="28"/>
        </w:rPr>
      </w:pPr>
      <w:r w:rsidRPr="004344A3">
        <w:rPr>
          <w:sz w:val="28"/>
          <w:szCs w:val="28"/>
        </w:rPr>
        <w:t>1) непосредственно при личном приеме заявителя в администрации Натальинского муниципального образования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65322" w:rsidRPr="004344A3" w:rsidRDefault="00765322" w:rsidP="00765322">
      <w:pPr>
        <w:pStyle w:val="ConsPlusNormal0"/>
        <w:ind w:firstLine="540"/>
        <w:jc w:val="both"/>
        <w:rPr>
          <w:sz w:val="28"/>
          <w:szCs w:val="28"/>
        </w:rPr>
      </w:pPr>
      <w:r w:rsidRPr="004344A3">
        <w:rPr>
          <w:sz w:val="28"/>
          <w:szCs w:val="28"/>
        </w:rPr>
        <w:t>2) по телефону Уполномоченного органа или многофункционального центра;</w:t>
      </w:r>
    </w:p>
    <w:p w:rsidR="00765322" w:rsidRPr="004344A3" w:rsidRDefault="00765322" w:rsidP="00765322">
      <w:pPr>
        <w:pStyle w:val="ConsPlusNormal0"/>
        <w:ind w:firstLine="540"/>
        <w:jc w:val="both"/>
        <w:rPr>
          <w:sz w:val="28"/>
          <w:szCs w:val="28"/>
        </w:rPr>
      </w:pPr>
      <w:r w:rsidRPr="004344A3">
        <w:rPr>
          <w:sz w:val="28"/>
          <w:szCs w:val="28"/>
        </w:rPr>
        <w:t>3) письменно, в том числе посредством электронной почты, факсимильной связи;</w:t>
      </w:r>
    </w:p>
    <w:p w:rsidR="00765322" w:rsidRPr="004344A3" w:rsidRDefault="00765322" w:rsidP="00765322">
      <w:pPr>
        <w:pStyle w:val="ConsPlusNormal0"/>
        <w:ind w:firstLine="540"/>
        <w:jc w:val="both"/>
        <w:rPr>
          <w:sz w:val="28"/>
          <w:szCs w:val="28"/>
        </w:rPr>
      </w:pPr>
      <w:r w:rsidRPr="004344A3">
        <w:rPr>
          <w:sz w:val="28"/>
          <w:szCs w:val="28"/>
        </w:rPr>
        <w:t>4) посредством размещения в открытой и доступной форме информации:</w:t>
      </w:r>
    </w:p>
    <w:p w:rsidR="00765322" w:rsidRPr="004344A3" w:rsidRDefault="00765322" w:rsidP="00765322">
      <w:pPr>
        <w:pStyle w:val="ConsPlusNormal0"/>
        <w:ind w:firstLine="540"/>
        <w:jc w:val="both"/>
        <w:rPr>
          <w:sz w:val="28"/>
          <w:szCs w:val="28"/>
        </w:rPr>
      </w:pPr>
      <w:r w:rsidRPr="004344A3">
        <w:rPr>
          <w:sz w:val="28"/>
          <w:szCs w:val="28"/>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765322" w:rsidRPr="004344A3" w:rsidRDefault="00765322" w:rsidP="00765322">
      <w:pPr>
        <w:pStyle w:val="ConsPlusNormal0"/>
        <w:ind w:firstLine="540"/>
        <w:jc w:val="both"/>
        <w:rPr>
          <w:sz w:val="28"/>
          <w:szCs w:val="28"/>
        </w:rPr>
      </w:pPr>
      <w:r w:rsidRPr="004344A3">
        <w:rPr>
          <w:sz w:val="28"/>
          <w:szCs w:val="28"/>
        </w:rPr>
        <w:t>- на региональных порталах государственных и муниципальных услуг (функций) (далее - региональный портал);</w:t>
      </w:r>
    </w:p>
    <w:p w:rsidR="00765322" w:rsidRPr="004344A3" w:rsidRDefault="00765322" w:rsidP="00765322">
      <w:pPr>
        <w:pStyle w:val="ConsPlusNormal0"/>
        <w:ind w:firstLine="540"/>
        <w:jc w:val="both"/>
        <w:rPr>
          <w:sz w:val="28"/>
          <w:szCs w:val="28"/>
        </w:rPr>
      </w:pPr>
      <w:r w:rsidRPr="004344A3">
        <w:rPr>
          <w:sz w:val="28"/>
          <w:szCs w:val="28"/>
        </w:rPr>
        <w:t>- на официальном сайте Уполномоченного органа (</w:t>
      </w:r>
      <w:hyperlink r:id="rId10" w:history="1">
        <w:r w:rsidRPr="004344A3">
          <w:rPr>
            <w:rStyle w:val="a9"/>
            <w:color w:val="000000" w:themeColor="text1"/>
            <w:sz w:val="28"/>
            <w:szCs w:val="28"/>
            <w:lang w:val="en-US"/>
          </w:rPr>
          <w:t>https</w:t>
        </w:r>
        <w:r w:rsidRPr="004344A3">
          <w:rPr>
            <w:rStyle w:val="a9"/>
            <w:color w:val="000000" w:themeColor="text1"/>
            <w:sz w:val="28"/>
            <w:szCs w:val="28"/>
          </w:rPr>
          <w:t>://</w:t>
        </w:r>
        <w:r w:rsidRPr="004344A3">
          <w:rPr>
            <w:rStyle w:val="a9"/>
            <w:color w:val="000000" w:themeColor="text1"/>
            <w:sz w:val="28"/>
            <w:szCs w:val="28"/>
            <w:lang w:val="en-US"/>
          </w:rPr>
          <w:t>www</w:t>
        </w:r>
      </w:hyperlink>
      <w:r w:rsidRPr="004344A3">
        <w:rPr>
          <w:color w:val="000000" w:themeColor="text1"/>
          <w:sz w:val="28"/>
          <w:szCs w:val="28"/>
          <w:u w:val="single"/>
        </w:rPr>
        <w:t>. натальино.рф)</w:t>
      </w:r>
      <w:r w:rsidRPr="004344A3">
        <w:rPr>
          <w:sz w:val="28"/>
          <w:szCs w:val="28"/>
        </w:rPr>
        <w:t xml:space="preserve"> и (или) многофункционального центра в информационно-телекоммуникационной сети "Интернет" (далее - Официальные сайты) (</w:t>
      </w:r>
      <w:hyperlink r:id="rId11" w:history="1">
        <w:r w:rsidRPr="004344A3">
          <w:rPr>
            <w:rStyle w:val="a9"/>
            <w:color w:val="000000"/>
            <w:sz w:val="28"/>
            <w:szCs w:val="28"/>
            <w:lang w:val="en-US"/>
          </w:rPr>
          <w:t>https</w:t>
        </w:r>
        <w:r w:rsidRPr="004344A3">
          <w:rPr>
            <w:rStyle w:val="a9"/>
            <w:color w:val="000000"/>
            <w:sz w:val="28"/>
            <w:szCs w:val="28"/>
          </w:rPr>
          <w:t>://</w:t>
        </w:r>
        <w:r w:rsidRPr="004344A3">
          <w:rPr>
            <w:rStyle w:val="a9"/>
            <w:color w:val="000000"/>
            <w:sz w:val="28"/>
            <w:szCs w:val="28"/>
            <w:lang w:val="en-US"/>
          </w:rPr>
          <w:t>www</w:t>
        </w:r>
      </w:hyperlink>
      <w:r w:rsidRPr="004344A3">
        <w:rPr>
          <w:color w:val="000000"/>
          <w:sz w:val="28"/>
          <w:szCs w:val="28"/>
          <w:u w:val="single"/>
        </w:rPr>
        <w:t>.</w:t>
      </w:r>
      <w:r w:rsidRPr="004344A3">
        <w:rPr>
          <w:color w:val="000000"/>
          <w:sz w:val="28"/>
          <w:szCs w:val="28"/>
          <w:u w:val="single"/>
          <w:lang w:val="en-US"/>
        </w:rPr>
        <w:t>mfc</w:t>
      </w:r>
      <w:r w:rsidRPr="004344A3">
        <w:rPr>
          <w:color w:val="000000"/>
          <w:sz w:val="28"/>
          <w:szCs w:val="28"/>
          <w:u w:val="single"/>
        </w:rPr>
        <w:t>64.</w:t>
      </w:r>
      <w:r w:rsidRPr="004344A3">
        <w:rPr>
          <w:color w:val="000000"/>
          <w:sz w:val="28"/>
          <w:szCs w:val="28"/>
          <w:u w:val="single"/>
          <w:lang w:val="en-US"/>
        </w:rPr>
        <w:t>ru</w:t>
      </w:r>
      <w:r w:rsidRPr="004344A3">
        <w:rPr>
          <w:sz w:val="28"/>
          <w:szCs w:val="28"/>
        </w:rPr>
        <w:t>);</w:t>
      </w:r>
    </w:p>
    <w:p w:rsidR="00765322" w:rsidRPr="004344A3" w:rsidRDefault="00765322" w:rsidP="00765322">
      <w:pPr>
        <w:pStyle w:val="ConsPlusNormal0"/>
        <w:ind w:firstLine="540"/>
        <w:jc w:val="both"/>
        <w:rPr>
          <w:sz w:val="28"/>
          <w:szCs w:val="28"/>
        </w:rPr>
      </w:pPr>
      <w:r w:rsidRPr="004344A3">
        <w:rPr>
          <w:sz w:val="28"/>
          <w:szCs w:val="28"/>
        </w:rPr>
        <w:t>5) посредством размещения информации на информационных стендах в Уполномоченного органа или многофункционального центра.</w:t>
      </w:r>
    </w:p>
    <w:p w:rsidR="00765322" w:rsidRPr="004344A3" w:rsidRDefault="009F1A4F" w:rsidP="00765322">
      <w:pPr>
        <w:pStyle w:val="ConsPlusNormal0"/>
        <w:ind w:firstLine="540"/>
        <w:jc w:val="both"/>
        <w:rPr>
          <w:sz w:val="28"/>
          <w:szCs w:val="28"/>
        </w:rPr>
      </w:pPr>
      <w:r>
        <w:rPr>
          <w:sz w:val="28"/>
          <w:szCs w:val="28"/>
        </w:rPr>
        <w:t>1.7</w:t>
      </w:r>
      <w:r w:rsidR="00765322" w:rsidRPr="004344A3">
        <w:rPr>
          <w:sz w:val="28"/>
          <w:szCs w:val="28"/>
        </w:rPr>
        <w:t>. Информирование осуществляется по вопросам, касающимся:</w:t>
      </w:r>
    </w:p>
    <w:p w:rsidR="00765322" w:rsidRPr="004344A3" w:rsidRDefault="00765322" w:rsidP="00765322">
      <w:pPr>
        <w:pStyle w:val="ConsPlusNormal0"/>
        <w:ind w:firstLine="540"/>
        <w:jc w:val="both"/>
        <w:rPr>
          <w:sz w:val="28"/>
          <w:szCs w:val="28"/>
        </w:rPr>
      </w:pPr>
      <w:r w:rsidRPr="004344A3">
        <w:rPr>
          <w:sz w:val="28"/>
          <w:szCs w:val="28"/>
        </w:rPr>
        <w:t>- способов подачи заявления о предоставлении Услуги;</w:t>
      </w:r>
    </w:p>
    <w:p w:rsidR="00765322" w:rsidRPr="004344A3" w:rsidRDefault="00765322" w:rsidP="00765322">
      <w:pPr>
        <w:pStyle w:val="ConsPlusNormal0"/>
        <w:ind w:firstLine="540"/>
        <w:jc w:val="both"/>
        <w:rPr>
          <w:sz w:val="28"/>
          <w:szCs w:val="28"/>
        </w:rPr>
      </w:pPr>
      <w:r w:rsidRPr="004344A3">
        <w:rPr>
          <w:sz w:val="28"/>
          <w:szCs w:val="28"/>
        </w:rPr>
        <w:t>- адресов Уполномоченного органа и многофункциональных центров, обращение в которые необходимо для предоставления Услуги;</w:t>
      </w:r>
    </w:p>
    <w:p w:rsidR="00765322" w:rsidRPr="004344A3" w:rsidRDefault="00765322" w:rsidP="00765322">
      <w:pPr>
        <w:pStyle w:val="ConsPlusNormal0"/>
        <w:ind w:firstLine="540"/>
        <w:jc w:val="both"/>
        <w:rPr>
          <w:sz w:val="28"/>
          <w:szCs w:val="28"/>
        </w:rPr>
      </w:pPr>
      <w:r w:rsidRPr="004344A3">
        <w:rPr>
          <w:sz w:val="28"/>
          <w:szCs w:val="28"/>
        </w:rPr>
        <w:t>- справочной информации о работе Уполномоченного органа (структурных подразделений Уполномоченного органа);</w:t>
      </w:r>
    </w:p>
    <w:p w:rsidR="00765322" w:rsidRPr="004344A3" w:rsidRDefault="00765322" w:rsidP="00765322">
      <w:pPr>
        <w:pStyle w:val="ConsPlusNormal0"/>
        <w:ind w:firstLine="540"/>
        <w:jc w:val="both"/>
        <w:rPr>
          <w:sz w:val="28"/>
          <w:szCs w:val="28"/>
        </w:rPr>
      </w:pPr>
      <w:r w:rsidRPr="004344A3">
        <w:rPr>
          <w:sz w:val="28"/>
          <w:szCs w:val="28"/>
        </w:rPr>
        <w:t>- документов, необходимых для предоставления Услуги;</w:t>
      </w:r>
    </w:p>
    <w:p w:rsidR="00765322" w:rsidRPr="004344A3" w:rsidRDefault="00765322" w:rsidP="00765322">
      <w:pPr>
        <w:pStyle w:val="ConsPlusNormal0"/>
        <w:ind w:firstLine="540"/>
        <w:jc w:val="both"/>
        <w:rPr>
          <w:sz w:val="28"/>
          <w:szCs w:val="28"/>
        </w:rPr>
      </w:pPr>
      <w:r w:rsidRPr="004344A3">
        <w:rPr>
          <w:sz w:val="28"/>
          <w:szCs w:val="28"/>
        </w:rPr>
        <w:t>- порядка и сроков предоставления Услуги;</w:t>
      </w:r>
    </w:p>
    <w:p w:rsidR="00765322" w:rsidRPr="004344A3" w:rsidRDefault="00765322" w:rsidP="00765322">
      <w:pPr>
        <w:pStyle w:val="ConsPlusNormal0"/>
        <w:ind w:firstLine="540"/>
        <w:jc w:val="both"/>
        <w:rPr>
          <w:sz w:val="28"/>
          <w:szCs w:val="28"/>
        </w:rPr>
      </w:pPr>
      <w:r w:rsidRPr="004344A3">
        <w:rPr>
          <w:sz w:val="28"/>
          <w:szCs w:val="28"/>
        </w:rPr>
        <w:t>- порядка получения сведений о ходе рассмотрения заявления о предоставлении Услуги и о результатах ее предоставления;</w:t>
      </w:r>
    </w:p>
    <w:p w:rsidR="00765322" w:rsidRPr="004344A3" w:rsidRDefault="00765322" w:rsidP="00765322">
      <w:pPr>
        <w:pStyle w:val="ConsPlusNormal0"/>
        <w:ind w:firstLine="540"/>
        <w:jc w:val="both"/>
        <w:rPr>
          <w:sz w:val="28"/>
          <w:szCs w:val="28"/>
        </w:rPr>
      </w:pPr>
      <w:r w:rsidRPr="004344A3">
        <w:rPr>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5322" w:rsidRPr="004344A3" w:rsidRDefault="00765322" w:rsidP="00765322">
      <w:pPr>
        <w:pStyle w:val="ConsPlusNormal0"/>
        <w:ind w:firstLine="540"/>
        <w:jc w:val="both"/>
        <w:rPr>
          <w:sz w:val="28"/>
          <w:szCs w:val="28"/>
        </w:rPr>
      </w:pPr>
      <w:r w:rsidRPr="004344A3">
        <w:rPr>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5322" w:rsidRPr="004344A3" w:rsidRDefault="00765322" w:rsidP="00765322">
      <w:pPr>
        <w:pStyle w:val="ConsPlusNormal0"/>
        <w:ind w:firstLine="540"/>
        <w:jc w:val="both"/>
        <w:rPr>
          <w:sz w:val="28"/>
          <w:szCs w:val="28"/>
        </w:rPr>
      </w:pPr>
      <w:r w:rsidRPr="004344A3">
        <w:rPr>
          <w:sz w:val="28"/>
          <w:szCs w:val="28"/>
        </w:rPr>
        <w:t xml:space="preserve">Получение информации по вопросам предоставления Услуги и услуг, </w:t>
      </w:r>
      <w:r w:rsidRPr="004344A3">
        <w:rPr>
          <w:sz w:val="28"/>
          <w:szCs w:val="28"/>
        </w:rPr>
        <w:lastRenderedPageBreak/>
        <w:t>которые являются необходимыми и обязательными для предоставления муниципальной услуги, осуществляется бесплатно.</w:t>
      </w:r>
    </w:p>
    <w:p w:rsidR="00765322" w:rsidRPr="004344A3" w:rsidRDefault="009F1A4F" w:rsidP="00765322">
      <w:pPr>
        <w:pStyle w:val="ConsPlusNormal0"/>
        <w:ind w:firstLine="540"/>
        <w:jc w:val="both"/>
        <w:rPr>
          <w:sz w:val="28"/>
          <w:szCs w:val="28"/>
        </w:rPr>
      </w:pPr>
      <w:r>
        <w:rPr>
          <w:sz w:val="28"/>
          <w:szCs w:val="28"/>
        </w:rPr>
        <w:t>1.8</w:t>
      </w:r>
      <w:r w:rsidR="00765322" w:rsidRPr="004344A3">
        <w:rPr>
          <w:sz w:val="28"/>
          <w:szCs w:val="28"/>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5322" w:rsidRPr="004344A3" w:rsidRDefault="00765322" w:rsidP="00765322">
      <w:pPr>
        <w:pStyle w:val="ConsPlusNormal0"/>
        <w:ind w:firstLine="540"/>
        <w:jc w:val="both"/>
        <w:rPr>
          <w:sz w:val="28"/>
          <w:szCs w:val="28"/>
        </w:rPr>
      </w:pPr>
      <w:r w:rsidRPr="004344A3">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5322" w:rsidRPr="004344A3" w:rsidRDefault="00765322" w:rsidP="00765322">
      <w:pPr>
        <w:pStyle w:val="ConsPlusNormal0"/>
        <w:ind w:firstLine="540"/>
        <w:jc w:val="both"/>
        <w:rPr>
          <w:sz w:val="28"/>
          <w:szCs w:val="28"/>
        </w:rPr>
      </w:pPr>
      <w:r w:rsidRPr="004344A3">
        <w:rPr>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5322" w:rsidRPr="004344A3" w:rsidRDefault="00765322" w:rsidP="00765322">
      <w:pPr>
        <w:pStyle w:val="ConsPlusNormal0"/>
        <w:ind w:firstLine="540"/>
        <w:jc w:val="both"/>
        <w:rPr>
          <w:sz w:val="28"/>
          <w:szCs w:val="28"/>
        </w:rPr>
      </w:pPr>
      <w:r w:rsidRPr="004344A3">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5322" w:rsidRPr="004344A3" w:rsidRDefault="00765322" w:rsidP="00765322">
      <w:pPr>
        <w:pStyle w:val="ConsPlusNormal0"/>
        <w:ind w:firstLine="540"/>
        <w:jc w:val="both"/>
        <w:rPr>
          <w:sz w:val="28"/>
          <w:szCs w:val="28"/>
        </w:rPr>
      </w:pPr>
      <w:r w:rsidRPr="004344A3">
        <w:rPr>
          <w:sz w:val="28"/>
          <w:szCs w:val="28"/>
        </w:rPr>
        <w:t>Продолжительность информирования по телефону не должна превышать 10 минут, личного устного информирования – не более 20 минут.</w:t>
      </w:r>
    </w:p>
    <w:p w:rsidR="00765322" w:rsidRPr="004344A3" w:rsidRDefault="00765322" w:rsidP="00765322">
      <w:pPr>
        <w:pStyle w:val="ConsPlusNormal0"/>
        <w:ind w:firstLine="540"/>
        <w:jc w:val="both"/>
        <w:rPr>
          <w:sz w:val="28"/>
          <w:szCs w:val="28"/>
        </w:rPr>
      </w:pPr>
      <w:r w:rsidRPr="004344A3">
        <w:rPr>
          <w:sz w:val="28"/>
          <w:szCs w:val="28"/>
        </w:rPr>
        <w:t>Информирование осуществляется в соответствии с графиком приема граждан.</w:t>
      </w:r>
    </w:p>
    <w:p w:rsidR="00765322" w:rsidRPr="004344A3" w:rsidRDefault="009F1A4F" w:rsidP="00765322">
      <w:pPr>
        <w:pStyle w:val="ConsPlusNormal0"/>
        <w:ind w:firstLine="540"/>
        <w:jc w:val="both"/>
        <w:rPr>
          <w:sz w:val="28"/>
          <w:szCs w:val="28"/>
        </w:rPr>
      </w:pPr>
      <w:r>
        <w:rPr>
          <w:sz w:val="28"/>
          <w:szCs w:val="28"/>
        </w:rPr>
        <w:t>1.9</w:t>
      </w:r>
      <w:r w:rsidR="00765322" w:rsidRPr="004344A3">
        <w:rPr>
          <w:sz w:val="28"/>
          <w:szCs w:val="28"/>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w:t>
      </w:r>
      <w:hyperlink w:anchor="Par47" w:tooltip="1.3. Информирование о порядке предоставления Услуги осуществляется:" w:history="1">
        <w:r w:rsidR="00765322" w:rsidRPr="004344A3">
          <w:rPr>
            <w:color w:val="0000FF"/>
            <w:sz w:val="28"/>
            <w:szCs w:val="28"/>
          </w:rPr>
          <w:t>1.4</w:t>
        </w:r>
      </w:hyperlink>
      <w:r w:rsidR="00765322" w:rsidRPr="004344A3">
        <w:rPr>
          <w:sz w:val="28"/>
          <w:szCs w:val="28"/>
        </w:rPr>
        <w:t xml:space="preserve"> настоящего Регламента, в порядке, установленном Федеральным </w:t>
      </w:r>
      <w:hyperlink r:id="rId12" w:history="1">
        <w:r w:rsidR="00765322" w:rsidRPr="004344A3">
          <w:rPr>
            <w:color w:val="0000FF"/>
            <w:sz w:val="28"/>
            <w:szCs w:val="28"/>
          </w:rPr>
          <w:t>законом</w:t>
        </w:r>
      </w:hyperlink>
      <w:r w:rsidR="00765322" w:rsidRPr="004344A3">
        <w:rPr>
          <w:sz w:val="28"/>
          <w:szCs w:val="28"/>
        </w:rPr>
        <w:t xml:space="preserve"> от 2 мая 2006 г. N 59-ФЗ "О порядке рассмотрения обращений граждан Российской Федерации".</w:t>
      </w:r>
    </w:p>
    <w:p w:rsidR="00765322" w:rsidRPr="004344A3" w:rsidRDefault="009F1A4F" w:rsidP="00765322">
      <w:pPr>
        <w:pStyle w:val="ConsPlusNormal0"/>
        <w:ind w:firstLine="540"/>
        <w:jc w:val="both"/>
        <w:rPr>
          <w:sz w:val="28"/>
          <w:szCs w:val="28"/>
        </w:rPr>
      </w:pPr>
      <w:r>
        <w:rPr>
          <w:sz w:val="28"/>
          <w:szCs w:val="28"/>
        </w:rPr>
        <w:t>1.10</w:t>
      </w:r>
      <w:r w:rsidR="00765322" w:rsidRPr="004344A3">
        <w:rPr>
          <w:sz w:val="28"/>
          <w:szCs w:val="28"/>
        </w:rPr>
        <w:t xml:space="preserve">. На ЕПГУ размещаются сведения, предусмотренные </w:t>
      </w:r>
      <w:hyperlink r:id="rId13" w:history="1">
        <w:r w:rsidR="00765322" w:rsidRPr="004344A3">
          <w:rPr>
            <w:color w:val="0000FF"/>
            <w:sz w:val="28"/>
            <w:szCs w:val="28"/>
          </w:rPr>
          <w:t>Положением</w:t>
        </w:r>
      </w:hyperlink>
      <w:r w:rsidR="00765322" w:rsidRPr="004344A3">
        <w:rPr>
          <w:sz w:val="28"/>
          <w:szCs w:val="28"/>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N 861.</w:t>
      </w:r>
    </w:p>
    <w:p w:rsidR="00765322" w:rsidRPr="004344A3" w:rsidRDefault="00765322" w:rsidP="00765322">
      <w:pPr>
        <w:pStyle w:val="ConsPlusNormal0"/>
        <w:ind w:firstLine="540"/>
        <w:jc w:val="both"/>
        <w:rPr>
          <w:sz w:val="28"/>
          <w:szCs w:val="28"/>
        </w:rPr>
      </w:pPr>
      <w:r w:rsidRPr="004344A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5322" w:rsidRPr="004344A3" w:rsidRDefault="009F1A4F" w:rsidP="00765322">
      <w:pPr>
        <w:pStyle w:val="ConsPlusNormal0"/>
        <w:ind w:firstLine="540"/>
        <w:jc w:val="both"/>
        <w:rPr>
          <w:sz w:val="28"/>
          <w:szCs w:val="28"/>
        </w:rPr>
      </w:pPr>
      <w:r>
        <w:rPr>
          <w:sz w:val="28"/>
          <w:szCs w:val="28"/>
        </w:rPr>
        <w:t>1.11</w:t>
      </w:r>
      <w:r w:rsidR="00765322" w:rsidRPr="004344A3">
        <w:rPr>
          <w:sz w:val="28"/>
          <w:szCs w:val="28"/>
        </w:rPr>
        <w:t xml:space="preserve">. На Официальных сайтах, стендах в местах предоставления Услуги и </w:t>
      </w:r>
      <w:r w:rsidR="00765322" w:rsidRPr="004344A3">
        <w:rPr>
          <w:sz w:val="28"/>
          <w:szCs w:val="28"/>
        </w:rPr>
        <w:lastRenderedPageBreak/>
        <w:t>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5322" w:rsidRPr="004344A3" w:rsidRDefault="00765322" w:rsidP="00765322">
      <w:pPr>
        <w:pStyle w:val="ConsPlusNormal0"/>
        <w:ind w:firstLine="540"/>
        <w:jc w:val="both"/>
        <w:rPr>
          <w:sz w:val="28"/>
          <w:szCs w:val="28"/>
        </w:rPr>
      </w:pPr>
      <w:r w:rsidRPr="004344A3">
        <w:rPr>
          <w:sz w:val="28"/>
          <w:szCs w:val="28"/>
        </w:rPr>
        <w:t>- 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765322" w:rsidRPr="004344A3" w:rsidRDefault="00765322" w:rsidP="00765322">
      <w:pPr>
        <w:pStyle w:val="ConsPlusNormal0"/>
        <w:ind w:firstLine="540"/>
        <w:jc w:val="both"/>
        <w:rPr>
          <w:sz w:val="28"/>
          <w:szCs w:val="28"/>
        </w:rPr>
      </w:pPr>
      <w:r w:rsidRPr="004344A3">
        <w:rPr>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5322" w:rsidRPr="004344A3" w:rsidRDefault="00765322" w:rsidP="00765322">
      <w:pPr>
        <w:pStyle w:val="ConsPlusNormal0"/>
        <w:ind w:firstLine="540"/>
        <w:jc w:val="both"/>
        <w:rPr>
          <w:sz w:val="28"/>
          <w:szCs w:val="28"/>
        </w:rPr>
      </w:pPr>
      <w:r w:rsidRPr="004344A3">
        <w:rPr>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765322" w:rsidRPr="004344A3" w:rsidRDefault="00844B86" w:rsidP="00765322">
      <w:pPr>
        <w:pStyle w:val="ConsPlusNormal0"/>
        <w:ind w:firstLine="540"/>
        <w:jc w:val="both"/>
        <w:rPr>
          <w:sz w:val="28"/>
          <w:szCs w:val="28"/>
        </w:rPr>
      </w:pPr>
      <w:r>
        <w:rPr>
          <w:sz w:val="28"/>
          <w:szCs w:val="28"/>
        </w:rPr>
        <w:t>1.12</w:t>
      </w:r>
      <w:r w:rsidR="00765322" w:rsidRPr="004344A3">
        <w:rPr>
          <w:sz w:val="28"/>
          <w:szCs w:val="28"/>
        </w:rPr>
        <w:t xml:space="preserve">. В местах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w:t>
      </w:r>
      <w:hyperlink r:id="rId14" w:history="1">
        <w:r w:rsidR="00765322" w:rsidRPr="004344A3">
          <w:rPr>
            <w:color w:val="0000FF"/>
            <w:sz w:val="28"/>
            <w:szCs w:val="28"/>
          </w:rPr>
          <w:t>законом</w:t>
        </w:r>
      </w:hyperlink>
      <w:r w:rsidR="00765322" w:rsidRPr="004344A3">
        <w:rPr>
          <w:sz w:val="28"/>
          <w:szCs w:val="28"/>
        </w:rPr>
        <w:t xml:space="preserve"> от 27 июля 2010 г. N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765322" w:rsidRPr="004344A3" w:rsidRDefault="00844B86" w:rsidP="00765322">
      <w:pPr>
        <w:pStyle w:val="ConsPlusNormal0"/>
        <w:ind w:firstLine="540"/>
        <w:jc w:val="both"/>
        <w:rPr>
          <w:sz w:val="28"/>
          <w:szCs w:val="28"/>
        </w:rPr>
      </w:pPr>
      <w:r>
        <w:rPr>
          <w:sz w:val="28"/>
          <w:szCs w:val="28"/>
        </w:rPr>
        <w:t>1.13</w:t>
      </w:r>
      <w:r w:rsidR="00765322" w:rsidRPr="004344A3">
        <w:rPr>
          <w:sz w:val="28"/>
          <w:szCs w:val="28"/>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hyperlink r:id="rId15" w:history="1">
        <w:r w:rsidR="00765322" w:rsidRPr="004344A3">
          <w:rPr>
            <w:color w:val="0000FF"/>
            <w:sz w:val="28"/>
            <w:szCs w:val="28"/>
          </w:rPr>
          <w:t>постановлением</w:t>
        </w:r>
      </w:hyperlink>
      <w:r w:rsidR="00765322" w:rsidRPr="004344A3">
        <w:rPr>
          <w:sz w:val="28"/>
          <w:szCs w:val="28"/>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765322" w:rsidRPr="004344A3" w:rsidRDefault="00844B86" w:rsidP="00765322">
      <w:pPr>
        <w:pStyle w:val="ConsPlusNormal0"/>
        <w:ind w:firstLine="540"/>
        <w:jc w:val="both"/>
        <w:rPr>
          <w:sz w:val="28"/>
          <w:szCs w:val="28"/>
        </w:rPr>
      </w:pPr>
      <w:r>
        <w:rPr>
          <w:sz w:val="28"/>
          <w:szCs w:val="28"/>
        </w:rPr>
        <w:t>1.14</w:t>
      </w:r>
      <w:r w:rsidR="00765322" w:rsidRPr="004344A3">
        <w:rPr>
          <w:sz w:val="28"/>
          <w:szCs w:val="28"/>
        </w:rPr>
        <w:t xml:space="preserve">.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w:t>
      </w:r>
      <w:hyperlink r:id="rId16" w:history="1">
        <w:r w:rsidR="00765322" w:rsidRPr="004344A3">
          <w:rPr>
            <w:color w:val="0000FF"/>
            <w:sz w:val="28"/>
            <w:szCs w:val="28"/>
          </w:rPr>
          <w:t>пунктом 39</w:t>
        </w:r>
      </w:hyperlink>
      <w:r w:rsidR="00765322" w:rsidRPr="004344A3">
        <w:rPr>
          <w:sz w:val="28"/>
          <w:szCs w:val="28"/>
        </w:rPr>
        <w:t xml:space="preserve">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65322" w:rsidRPr="004344A3" w:rsidRDefault="00765322" w:rsidP="00765322">
      <w:pPr>
        <w:pStyle w:val="ConsPlusNormal0"/>
        <w:jc w:val="both"/>
        <w:rPr>
          <w:sz w:val="28"/>
          <w:szCs w:val="28"/>
        </w:rPr>
      </w:pPr>
    </w:p>
    <w:p w:rsidR="00C232B0" w:rsidRPr="00A33D94" w:rsidRDefault="00C232B0" w:rsidP="00C232B0">
      <w:pPr>
        <w:spacing w:after="0" w:line="240" w:lineRule="auto"/>
        <w:jc w:val="center"/>
        <w:rPr>
          <w:rFonts w:ascii="Times New Roman" w:eastAsia="Times New Roman" w:hAnsi="Times New Roman" w:cs="Times New Roman"/>
          <w:b/>
          <w:sz w:val="28"/>
          <w:szCs w:val="28"/>
          <w:lang w:eastAsia="ru-RU"/>
        </w:rPr>
      </w:pPr>
      <w:r w:rsidRPr="00A33D94">
        <w:rPr>
          <w:rFonts w:ascii="Times New Roman" w:eastAsia="Times New Roman" w:hAnsi="Times New Roman" w:cs="Times New Roman"/>
          <w:b/>
          <w:sz w:val="28"/>
          <w:szCs w:val="28"/>
          <w:lang w:eastAsia="ru-RU"/>
        </w:rPr>
        <w:t>2. Стандарт предоставления муниципальной услуги</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2.1. Наименование муниципальной услуги – «Согласование инвестиционных программ организаций, осуществляющих регулируемые виды деятельности в сферах водоснабжения и (или) водоотведения». </w:t>
      </w:r>
    </w:p>
    <w:p w:rsidR="00903B44" w:rsidRPr="004344A3" w:rsidRDefault="00C232B0" w:rsidP="00903B44">
      <w:pPr>
        <w:pStyle w:val="ConsPlusNormal0"/>
        <w:ind w:firstLine="540"/>
        <w:jc w:val="both"/>
        <w:rPr>
          <w:sz w:val="28"/>
          <w:szCs w:val="28"/>
        </w:rPr>
      </w:pPr>
      <w:r w:rsidRPr="00F1048F">
        <w:rPr>
          <w:rFonts w:eastAsia="Times New Roman"/>
          <w:sz w:val="28"/>
          <w:szCs w:val="28"/>
        </w:rPr>
        <w:t xml:space="preserve">2.2. Муниципальная услуга предоставляется </w:t>
      </w:r>
      <w:r w:rsidR="00903B44" w:rsidRPr="004344A3">
        <w:rPr>
          <w:sz w:val="28"/>
          <w:szCs w:val="28"/>
        </w:rPr>
        <w:t>администрацией Натальинского муниципального образования Балаковского муниципального района Саратовской области.</w:t>
      </w:r>
    </w:p>
    <w:p w:rsidR="00B86B2D" w:rsidRPr="008F7947" w:rsidRDefault="00C232B0" w:rsidP="00B86B2D">
      <w:pPr>
        <w:pStyle w:val="ConsPlusNormal0"/>
        <w:ind w:firstLine="540"/>
        <w:jc w:val="both"/>
        <w:rPr>
          <w:sz w:val="28"/>
          <w:szCs w:val="28"/>
        </w:rPr>
      </w:pPr>
      <w:r w:rsidRPr="00F1048F">
        <w:rPr>
          <w:rFonts w:eastAsia="Times New Roman"/>
          <w:sz w:val="28"/>
          <w:szCs w:val="28"/>
        </w:rPr>
        <w:lastRenderedPageBreak/>
        <w:t xml:space="preserve">2.3. </w:t>
      </w:r>
      <w:r w:rsidR="00B86B2D" w:rsidRPr="004344A3">
        <w:rPr>
          <w:sz w:val="28"/>
          <w:szCs w:val="28"/>
        </w:rPr>
        <w:t xml:space="preserve">При предоставлении Услуги Уполномоченный орган </w:t>
      </w:r>
      <w:r w:rsidR="00B86B2D">
        <w:rPr>
          <w:sz w:val="28"/>
          <w:szCs w:val="28"/>
        </w:rPr>
        <w:t xml:space="preserve">взаимодействует </w:t>
      </w:r>
      <w:r w:rsidR="00B86B2D" w:rsidRPr="008F7947">
        <w:rPr>
          <w:sz w:val="28"/>
          <w:szCs w:val="28"/>
        </w:rPr>
        <w:t xml:space="preserve">с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7" w:history="1">
        <w:r w:rsidR="00B86B2D" w:rsidRPr="008F7947">
          <w:rPr>
            <w:color w:val="0000FF"/>
            <w:sz w:val="28"/>
            <w:szCs w:val="28"/>
          </w:rPr>
          <w:t>пункте 34</w:t>
        </w:r>
      </w:hyperlink>
      <w:r w:rsidR="00B86B2D" w:rsidRPr="008F7947">
        <w:rPr>
          <w:sz w:val="28"/>
          <w:szCs w:val="28"/>
        </w:rPr>
        <w:t xml:space="preserve"> Правил.</w:t>
      </w:r>
    </w:p>
    <w:p w:rsidR="00B86B2D" w:rsidRPr="008F7947" w:rsidRDefault="00B86B2D" w:rsidP="00B86B2D">
      <w:pPr>
        <w:spacing w:after="0" w:line="240" w:lineRule="auto"/>
        <w:ind w:firstLine="709"/>
        <w:jc w:val="both"/>
        <w:rPr>
          <w:rFonts w:ascii="Times New Roman" w:hAnsi="Times New Roman"/>
          <w:sz w:val="28"/>
          <w:szCs w:val="28"/>
        </w:rPr>
      </w:pPr>
      <w:r w:rsidRPr="008F7947">
        <w:rPr>
          <w:rFonts w:ascii="Times New Roman" w:hAnsi="Times New Roman"/>
          <w:sz w:val="28"/>
          <w:szCs w:val="28"/>
        </w:rPr>
        <w:t>В предоставлении муниципальной услуги принимают участие многофункциональные центры, на основании заключенных между уполномоченным органом и Государственным автономномным учреждением Саратовской области «Многофункциональный центр предоставления государственных и муниципальных услуг» (далее - МФЦ) соглашений и дополнительных соглашений к нему.</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2.4. Результатом предоставления муниципальной услуги являются:</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 - выдача постановления об утверждении инвестиционной программы, включающ</w:t>
      </w:r>
      <w:r w:rsidR="004E5FA8" w:rsidRPr="00F1048F">
        <w:rPr>
          <w:rFonts w:ascii="Times New Roman" w:eastAsia="Times New Roman" w:hAnsi="Times New Roman" w:cs="Times New Roman"/>
          <w:sz w:val="28"/>
          <w:szCs w:val="28"/>
          <w:lang w:eastAsia="ru-RU"/>
        </w:rPr>
        <w:t>его</w:t>
      </w:r>
      <w:r w:rsidRPr="00F1048F">
        <w:rPr>
          <w:rFonts w:ascii="Times New Roman" w:eastAsia="Times New Roman" w:hAnsi="Times New Roman" w:cs="Times New Roman"/>
          <w:sz w:val="28"/>
          <w:szCs w:val="28"/>
          <w:lang w:eastAsia="ru-RU"/>
        </w:rPr>
        <w:t xml:space="preserve"> в себя перечень инвестиционных проектов с указанием сроков их реализации и объема финансирования (в том числе объема финансирования за счет инвестиционных ресурсов, включаемых в регулируемые государством тарифы, а также за счет бюджетного финансирования); </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решение о возврате инвестиционной программы Заявителю для устранения замечаний (с указанием причин возврата);</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 - отказ в выдаче постановления об утверждении инвестиционной программы организации, осуществляющей регулируемые виды деятельности в сферах водоснабжения и (или) водоотведения. </w:t>
      </w:r>
    </w:p>
    <w:p w:rsidR="00A96F1F" w:rsidRPr="00E82AED" w:rsidRDefault="00C232B0" w:rsidP="00A96F1F">
      <w:pPr>
        <w:spacing w:after="0" w:line="240" w:lineRule="auto"/>
        <w:ind w:firstLine="708"/>
        <w:jc w:val="both"/>
        <w:rPr>
          <w:rFonts w:ascii="Times New Roman" w:hAnsi="Times New Roman"/>
          <w:sz w:val="28"/>
          <w:szCs w:val="28"/>
        </w:rPr>
      </w:pPr>
      <w:r w:rsidRPr="00E82AED">
        <w:rPr>
          <w:rFonts w:ascii="Times New Roman" w:eastAsia="Times New Roman" w:hAnsi="Times New Roman" w:cs="Times New Roman"/>
          <w:sz w:val="28"/>
          <w:szCs w:val="28"/>
          <w:lang w:eastAsia="ru-RU"/>
        </w:rPr>
        <w:t xml:space="preserve">2.5. </w:t>
      </w:r>
      <w:r w:rsidR="00A96F1F" w:rsidRPr="00E82AED">
        <w:rPr>
          <w:rFonts w:ascii="Times New Roman" w:hAnsi="Times New Roman"/>
          <w:sz w:val="28"/>
          <w:szCs w:val="28"/>
        </w:rPr>
        <w:t>Способы получения результата предоставления муниципальной услуги:</w:t>
      </w:r>
    </w:p>
    <w:p w:rsidR="00A96F1F" w:rsidRPr="00E82AED" w:rsidRDefault="00A96F1F" w:rsidP="00A96F1F">
      <w:pPr>
        <w:spacing w:after="0" w:line="240" w:lineRule="auto"/>
        <w:ind w:firstLine="708"/>
        <w:jc w:val="both"/>
        <w:rPr>
          <w:rFonts w:ascii="Times New Roman" w:hAnsi="Times New Roman"/>
          <w:sz w:val="28"/>
          <w:szCs w:val="28"/>
        </w:rPr>
      </w:pPr>
      <w:r w:rsidRPr="00E82AED">
        <w:rPr>
          <w:rFonts w:ascii="Times New Roman" w:hAnsi="Times New Roman"/>
          <w:sz w:val="28"/>
          <w:szCs w:val="28"/>
        </w:rPr>
        <w:t>в Уполномоченном органе, в том числе,</w:t>
      </w:r>
      <w:r w:rsidRPr="00E82AED">
        <w:rPr>
          <w:rFonts w:ascii="Times New Roman" w:hAnsi="Times New Roman"/>
        </w:rPr>
        <w:t xml:space="preserve"> </w:t>
      </w:r>
      <w:r w:rsidRPr="00E82AED">
        <w:rPr>
          <w:rFonts w:ascii="Times New Roman" w:hAnsi="Times New Roman"/>
          <w:sz w:val="28"/>
          <w:szCs w:val="28"/>
        </w:rPr>
        <w:t>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A96F1F" w:rsidRPr="00E82AED" w:rsidRDefault="00A96F1F" w:rsidP="00A96F1F">
      <w:pPr>
        <w:spacing w:after="0" w:line="240" w:lineRule="auto"/>
        <w:ind w:firstLine="708"/>
        <w:jc w:val="both"/>
        <w:rPr>
          <w:rFonts w:ascii="Times New Roman" w:hAnsi="Times New Roman"/>
          <w:sz w:val="28"/>
          <w:szCs w:val="28"/>
        </w:rPr>
      </w:pPr>
      <w:r w:rsidRPr="00E82AED">
        <w:rPr>
          <w:rFonts w:ascii="Times New Roman" w:hAnsi="Times New Roman"/>
          <w:sz w:val="28"/>
          <w:szCs w:val="28"/>
        </w:rPr>
        <w:t>в МФЦ,</w:t>
      </w:r>
      <w:r w:rsidRPr="00E82AED">
        <w:rPr>
          <w:rFonts w:ascii="Times New Roman" w:hAnsi="Times New Roman"/>
        </w:rPr>
        <w:t xml:space="preserve"> </w:t>
      </w:r>
      <w:r w:rsidRPr="00E82AED">
        <w:rPr>
          <w:rFonts w:ascii="Times New Roman" w:hAnsi="Times New Roman"/>
          <w:sz w:val="28"/>
          <w:szCs w:val="28"/>
        </w:rPr>
        <w:t>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A96F1F" w:rsidRPr="00E82AED" w:rsidRDefault="00A96F1F" w:rsidP="00A96F1F">
      <w:pPr>
        <w:spacing w:after="0" w:line="240" w:lineRule="auto"/>
        <w:ind w:firstLine="708"/>
        <w:jc w:val="both"/>
        <w:rPr>
          <w:rFonts w:ascii="Times New Roman" w:hAnsi="Times New Roman"/>
          <w:sz w:val="28"/>
          <w:szCs w:val="28"/>
        </w:rPr>
      </w:pPr>
      <w:r w:rsidRPr="00E82AED">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232B0" w:rsidRPr="00F1048F" w:rsidRDefault="00A96F1F" w:rsidP="00C232B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C232B0" w:rsidRPr="00F1048F">
        <w:rPr>
          <w:rFonts w:ascii="Times New Roman" w:eastAsia="Times New Roman" w:hAnsi="Times New Roman" w:cs="Times New Roman"/>
          <w:sz w:val="28"/>
          <w:szCs w:val="28"/>
          <w:lang w:eastAsia="ru-RU"/>
        </w:rPr>
        <w:t>Срок утверждения и выдачи заявителю утвержденной инвестиционной программы составляет 30 календарных дней со дня пост</w:t>
      </w:r>
      <w:r>
        <w:rPr>
          <w:rFonts w:ascii="Times New Roman" w:eastAsia="Times New Roman" w:hAnsi="Times New Roman" w:cs="Times New Roman"/>
          <w:sz w:val="28"/>
          <w:szCs w:val="28"/>
          <w:lang w:eastAsia="ru-RU"/>
        </w:rPr>
        <w:t>упления заявления и документов в уполномоченный орган.</w:t>
      </w:r>
    </w:p>
    <w:p w:rsidR="00C232B0" w:rsidRPr="00F1048F" w:rsidRDefault="00C03CEF" w:rsidP="00C232B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C232B0" w:rsidRPr="00F1048F">
        <w:rPr>
          <w:rFonts w:ascii="Times New Roman" w:eastAsia="Times New Roman" w:hAnsi="Times New Roman" w:cs="Times New Roman"/>
          <w:sz w:val="28"/>
          <w:szCs w:val="28"/>
          <w:lang w:eastAsia="ru-RU"/>
        </w:rPr>
        <w:t xml:space="preserve">. Срок приостановления предоставления муниципальной услуги законодательством не предусмотрен. </w:t>
      </w:r>
    </w:p>
    <w:p w:rsidR="00C232B0" w:rsidRPr="00F1048F" w:rsidRDefault="00C03CEF" w:rsidP="00C232B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2.8</w:t>
      </w:r>
      <w:r w:rsidR="00C232B0" w:rsidRPr="00F1048F">
        <w:rPr>
          <w:rFonts w:ascii="Times New Roman" w:eastAsia="Times New Roman" w:hAnsi="Times New Roman" w:cs="Times New Roman"/>
          <w:sz w:val="28"/>
          <w:szCs w:val="28"/>
          <w:lang w:eastAsia="ru-RU"/>
        </w:rPr>
        <w:t xml:space="preserve">. Предоставление муниципальной услуги осуществляется в соответствии с законодательством. </w:t>
      </w:r>
    </w:p>
    <w:p w:rsidR="004073AD" w:rsidRDefault="00C03CEF" w:rsidP="00C232B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C232B0" w:rsidRPr="00F1048F">
        <w:rPr>
          <w:rFonts w:ascii="Times New Roman" w:eastAsia="Times New Roman" w:hAnsi="Times New Roman" w:cs="Times New Roman"/>
          <w:sz w:val="28"/>
          <w:szCs w:val="28"/>
          <w:lang w:eastAsia="ru-RU"/>
        </w:rPr>
        <w:t xml:space="preserve">. Правовой основой предоставления муниципальной услуги являются следующие нормативные правовые акты: </w:t>
      </w:r>
    </w:p>
    <w:p w:rsidR="004073AD"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а) Конституция Российской Федерации (Российская газета, 21.01.2009, № 7); </w:t>
      </w:r>
    </w:p>
    <w:p w:rsidR="004073AD"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б) Федеральный закон от 06.11.2003 № 131-ФЗ «Об общих принципах организации местного самоуправления в Российской Федерации» (Собрание законодательства Российской Федерации», 06.10.2003, № 40); </w:t>
      </w:r>
    </w:p>
    <w:p w:rsidR="004073AD"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в) Федеральный закон от 27.07.2010 № 210-ФЗ «Об организации предоставления государственных и муниципальных услуг» (Российская газета, № 168, 30.07.2010); </w:t>
      </w:r>
    </w:p>
    <w:p w:rsidR="004073AD"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г) Федеральный закон от 07.12.2011 № 416-ФЗ «О водоснабжении и водоотведении» (Российская газета, 10.12.2011, № 278с); </w:t>
      </w:r>
    </w:p>
    <w:p w:rsidR="004073AD"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д) Федеральный закон от 27.07.2006 № 152-ФЗ «О персональных данных» (Российская газета, 29.07. 2006, № 165); </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е) Постановление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и водоотведения» (Собрание законодательства Российской Федерации № 32, от 12.08.2013, ст. 4303). </w:t>
      </w:r>
    </w:p>
    <w:p w:rsidR="00C232B0" w:rsidRPr="00F1048F" w:rsidRDefault="00B179D2" w:rsidP="00C232B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C232B0" w:rsidRPr="00F1048F">
        <w:rPr>
          <w:rFonts w:ascii="Times New Roman" w:eastAsia="Times New Roman" w:hAnsi="Times New Roman" w:cs="Times New Roman"/>
          <w:sz w:val="28"/>
          <w:szCs w:val="28"/>
          <w:lang w:eastAsia="ru-RU"/>
        </w:rPr>
        <w:t xml:space="preserve">. Для получения муниципальной услуги заявитель оформляет заявление на предоставление муниципальной услуги по форме, представленной в Приложении № 2 к настоящему административному регламенту (далее – заявление). </w:t>
      </w:r>
    </w:p>
    <w:p w:rsidR="00C232B0" w:rsidRPr="00F1048F" w:rsidRDefault="00B179D2" w:rsidP="00C232B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C232B0" w:rsidRPr="00F1048F">
        <w:rPr>
          <w:rFonts w:ascii="Times New Roman" w:eastAsia="Times New Roman" w:hAnsi="Times New Roman" w:cs="Times New Roman"/>
          <w:sz w:val="28"/>
          <w:szCs w:val="28"/>
          <w:lang w:eastAsia="ru-RU"/>
        </w:rPr>
        <w:t>. К заявлению прилагаются следующие документы:</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а) учредительные документы юридического лица; </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в) проект инвестиционной программы, который должен содержать следующие приложения: </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паспорт инвестиционной программы; </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плановые значения показателей надежности, качества и энергоэффективности объектов централизованных систем водоснабжения и (или) водоотведения;</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 перечень мероприятий по подготовке проектной документации, строительству, модернизации и (или) реконструкции существующих объектов централизованных систем водоснабжения и (или) водоотведения, их краткое описание, в том числе обоснование их необходимости, размеров расходов на строительство, модернизацию и (или) реконструкцию каждого из объектов централизованных систем водоснабжения и (или) водоотведения, предусмотренных мероприятиями (в прогнозных ценах соответствующего года, определенных с использованием прогнозных индексов цен, установленных в прогнозе социально-экономического развития Российской </w:t>
      </w:r>
      <w:r w:rsidRPr="00F1048F">
        <w:rPr>
          <w:rFonts w:ascii="Times New Roman" w:eastAsia="Times New Roman" w:hAnsi="Times New Roman" w:cs="Times New Roman"/>
          <w:sz w:val="28"/>
          <w:szCs w:val="28"/>
          <w:lang w:eastAsia="ru-RU"/>
        </w:rPr>
        <w:lastRenderedPageBreak/>
        <w:t xml:space="preserve">Федерации на очередной финансовый год и плановый период, утвержденном Министерством экономического развития Российской Федерации), </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описание и место расположения строящихся, модернизируемых и (или) реконструируемых объектов централизованных систем водоснабжения и (или) водоотведения, обеспечивающие однозначную идентификацию таких объектов, основные технические характеристики таких объектов до и после реализации мероприятия;</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плановый процент износа объектов централизованных систем водоснабжения и (или) водоотведения и фактический процент износа объектов централизованных систем водоснабжения и (или) водоотведения, существующих на начало реализации инвестиционной программы; </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график реализации мероприятий инвестиционной программы, включая график ввода объектов централизованных систем водоснабжения и (или) водоотведения в эксплуатацию;</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источники финансирования инвестиционной программы с разделением по видам деятельности и по годам в прогнозных ценах соответствующего года; </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отчет об исполнении инвестиционной программы за последний истекший год периода реализации инвестиционной программы, содержащий в том числе основные технические характеристики модернизируемых и (или) реконструируемых объектов централизованных систем водоснабжения и (или) водоотведения до и после проведения мероприятий этой инвестиционной программы (при наличии инвестиционной программы, реализация которой завершена (прекращена) в течение года, предшествующего году утверждения новой инвестиционной программы). </w:t>
      </w:r>
    </w:p>
    <w:p w:rsidR="00C232B0" w:rsidRPr="00F1048F" w:rsidRDefault="00B179D2" w:rsidP="00C232B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C232B0" w:rsidRPr="00F1048F">
        <w:rPr>
          <w:rFonts w:ascii="Times New Roman" w:eastAsia="Times New Roman" w:hAnsi="Times New Roman" w:cs="Times New Roman"/>
          <w:sz w:val="28"/>
          <w:szCs w:val="28"/>
          <w:lang w:eastAsia="ru-RU"/>
        </w:rPr>
        <w:t>. Заявитель или его представитель должен представить до</w:t>
      </w:r>
      <w:r>
        <w:rPr>
          <w:rFonts w:ascii="Times New Roman" w:eastAsia="Times New Roman" w:hAnsi="Times New Roman" w:cs="Times New Roman"/>
          <w:sz w:val="28"/>
          <w:szCs w:val="28"/>
          <w:lang w:eastAsia="ru-RU"/>
        </w:rPr>
        <w:t>кументы, указанные в пункте 2.11</w:t>
      </w:r>
      <w:r w:rsidR="00C232B0" w:rsidRPr="00F1048F">
        <w:rPr>
          <w:rFonts w:ascii="Times New Roman" w:eastAsia="Times New Roman" w:hAnsi="Times New Roman" w:cs="Times New Roman"/>
          <w:sz w:val="28"/>
          <w:szCs w:val="28"/>
          <w:lang w:eastAsia="ru-RU"/>
        </w:rPr>
        <w:t xml:space="preserve">. настоящего административного регламента. </w:t>
      </w:r>
    </w:p>
    <w:p w:rsidR="00D547B3" w:rsidRPr="00E82AED" w:rsidRDefault="00D547B3" w:rsidP="00D547B3">
      <w:pPr>
        <w:pStyle w:val="ConsPlusNormal0"/>
        <w:ind w:firstLine="540"/>
        <w:jc w:val="both"/>
        <w:rPr>
          <w:sz w:val="28"/>
          <w:szCs w:val="28"/>
        </w:rPr>
      </w:pPr>
      <w:r w:rsidRPr="00E82AED">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D547B3" w:rsidRPr="00E82AED" w:rsidRDefault="00D547B3" w:rsidP="00D547B3">
      <w:pPr>
        <w:pStyle w:val="ConsPlusNormal0"/>
        <w:ind w:firstLine="540"/>
        <w:jc w:val="both"/>
        <w:rPr>
          <w:sz w:val="28"/>
          <w:szCs w:val="28"/>
        </w:rPr>
      </w:pPr>
      <w:r w:rsidRPr="00E82AED">
        <w:rPr>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D547B3" w:rsidRPr="00E82AED" w:rsidRDefault="00D547B3" w:rsidP="00D547B3">
      <w:pPr>
        <w:pStyle w:val="ConsPlusNormal0"/>
        <w:ind w:firstLine="540"/>
        <w:jc w:val="both"/>
        <w:rPr>
          <w:sz w:val="28"/>
          <w:szCs w:val="28"/>
        </w:rPr>
      </w:pPr>
      <w:r w:rsidRPr="00E82AED">
        <w:rPr>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D547B3" w:rsidRPr="00E82AED" w:rsidRDefault="00D547B3" w:rsidP="00D547B3">
      <w:pPr>
        <w:pStyle w:val="ConsPlusNormal0"/>
        <w:ind w:firstLine="540"/>
        <w:jc w:val="both"/>
        <w:rPr>
          <w:sz w:val="28"/>
          <w:szCs w:val="28"/>
        </w:rPr>
      </w:pPr>
      <w:r w:rsidRPr="00E82AED">
        <w:rPr>
          <w:sz w:val="28"/>
          <w:szCs w:val="28"/>
        </w:rPr>
        <w:t xml:space="preserve">В случае направления в электронной форме заявления представителем Заявителя документ, подтверждающий полномочия представителя на </w:t>
      </w:r>
      <w:r w:rsidRPr="00E82AED">
        <w:rPr>
          <w:sz w:val="28"/>
          <w:szCs w:val="28"/>
        </w:rPr>
        <w:lastRenderedPageBreak/>
        <w:t>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48369D" w:rsidRDefault="00B179D2" w:rsidP="00C232B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C232B0" w:rsidRPr="00F1048F">
        <w:rPr>
          <w:rFonts w:ascii="Times New Roman" w:eastAsia="Times New Roman" w:hAnsi="Times New Roman" w:cs="Times New Roman"/>
          <w:sz w:val="28"/>
          <w:szCs w:val="28"/>
          <w:lang w:eastAsia="ru-RU"/>
        </w:rPr>
        <w:t xml:space="preserve">. Требования к документам, представляемым заявителем: </w:t>
      </w:r>
    </w:p>
    <w:p w:rsidR="0048369D"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w:t>
      </w:r>
      <w:r w:rsidR="002003BB" w:rsidRPr="00F1048F">
        <w:rPr>
          <w:rFonts w:ascii="Times New Roman" w:eastAsia="Times New Roman" w:hAnsi="Times New Roman" w:cs="Times New Roman"/>
          <w:sz w:val="28"/>
          <w:szCs w:val="28"/>
          <w:lang w:eastAsia="ru-RU"/>
        </w:rPr>
        <w:t xml:space="preserve">Саратовской </w:t>
      </w:r>
      <w:r w:rsidRPr="00F1048F">
        <w:rPr>
          <w:rFonts w:ascii="Times New Roman" w:eastAsia="Times New Roman" w:hAnsi="Times New Roman" w:cs="Times New Roman"/>
          <w:sz w:val="28"/>
          <w:szCs w:val="28"/>
          <w:lang w:eastAsia="ru-RU"/>
        </w:rPr>
        <w:t xml:space="preserve">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w:t>
      </w:r>
    </w:p>
    <w:p w:rsidR="0048369D"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б) тексты документов должны быть написаны разборчиво; </w:t>
      </w:r>
    </w:p>
    <w:p w:rsidR="0048369D"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в) документы не должны иметь подчисток, приписок, зачеркнутых слов и не оговоренных в них исправлений; </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г) документы не до</w:t>
      </w:r>
      <w:r w:rsidR="005D041C">
        <w:rPr>
          <w:rFonts w:ascii="Times New Roman" w:eastAsia="Times New Roman" w:hAnsi="Times New Roman" w:cs="Times New Roman"/>
          <w:sz w:val="28"/>
          <w:szCs w:val="28"/>
          <w:lang w:eastAsia="ru-RU"/>
        </w:rPr>
        <w:t>лжны быть исполнены карандашом;</w:t>
      </w:r>
      <w:r w:rsidRPr="00F1048F">
        <w:rPr>
          <w:rFonts w:ascii="Times New Roman" w:eastAsia="Times New Roman" w:hAnsi="Times New Roman" w:cs="Times New Roman"/>
          <w:sz w:val="28"/>
          <w:szCs w:val="28"/>
          <w:lang w:eastAsia="ru-RU"/>
        </w:rPr>
        <w:t xml:space="preserve"> документы не должны иметь повреждений, наличие которых не позволяет однозначно истолковать их содержание. </w:t>
      </w:r>
    </w:p>
    <w:p w:rsidR="00AE3DFC" w:rsidRPr="00E82AED" w:rsidRDefault="00B179D2" w:rsidP="00AE3DFC">
      <w:pPr>
        <w:pStyle w:val="ConsPlusNormal0"/>
        <w:ind w:firstLine="540"/>
        <w:jc w:val="both"/>
        <w:rPr>
          <w:sz w:val="28"/>
          <w:szCs w:val="28"/>
        </w:rPr>
      </w:pPr>
      <w:r>
        <w:rPr>
          <w:rFonts w:eastAsia="Times New Roman"/>
          <w:sz w:val="28"/>
          <w:szCs w:val="28"/>
        </w:rPr>
        <w:t>2.14</w:t>
      </w:r>
      <w:r w:rsidR="00C232B0" w:rsidRPr="00F1048F">
        <w:rPr>
          <w:rFonts w:eastAsia="Times New Roman"/>
          <w:sz w:val="28"/>
          <w:szCs w:val="28"/>
        </w:rPr>
        <w:t>. Основанием для отказа в приеме к рассмотрению заявления и документов являются: отсутствие у представителя заявителя доверенности, удостоверяющей полномочия представителя заявителя, оформленной в установленном законом порядке; несоответствие документов треб</w:t>
      </w:r>
      <w:r w:rsidR="00CC2A27">
        <w:rPr>
          <w:rFonts w:eastAsia="Times New Roman"/>
          <w:sz w:val="28"/>
          <w:szCs w:val="28"/>
        </w:rPr>
        <w:t>ованиям, указанным в пункте 2.13</w:t>
      </w:r>
      <w:r w:rsidR="00C232B0" w:rsidRPr="00F1048F">
        <w:rPr>
          <w:rFonts w:eastAsia="Times New Roman"/>
          <w:sz w:val="28"/>
          <w:szCs w:val="28"/>
        </w:rPr>
        <w:t xml:space="preserve">. настоящего административного регламента; </w:t>
      </w:r>
      <w:r w:rsidR="00AE3DFC" w:rsidRPr="00E82AED">
        <w:rPr>
          <w:sz w:val="28"/>
          <w:szCs w:val="28"/>
        </w:rPr>
        <w:t xml:space="preserve">несоблюдение установленных </w:t>
      </w:r>
      <w:hyperlink r:id="rId18" w:history="1">
        <w:r w:rsidR="00AE3DFC" w:rsidRPr="00E82AED">
          <w:rPr>
            <w:color w:val="0000FF"/>
            <w:sz w:val="28"/>
            <w:szCs w:val="28"/>
          </w:rPr>
          <w:t>статьей 11</w:t>
        </w:r>
      </w:hyperlink>
      <w:r w:rsidR="00AE3DFC" w:rsidRPr="00E82AED">
        <w:rPr>
          <w:sz w:val="28"/>
          <w:szCs w:val="28"/>
        </w:rP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 В случае отказа в приеме заявления и документов, поданных через организации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В случае отказа в приеме заявления и документов, поданных в уполномоченный орган </w:t>
      </w:r>
      <w:r w:rsidR="00530E87" w:rsidRPr="00E82AED">
        <w:rPr>
          <w:rFonts w:ascii="Times New Roman" w:eastAsia="Times New Roman" w:hAnsi="Times New Roman" w:cs="Times New Roman"/>
          <w:sz w:val="28"/>
          <w:szCs w:val="28"/>
          <w:lang w:eastAsia="ru-RU"/>
        </w:rPr>
        <w:t>или многофункциональный центр</w:t>
      </w:r>
      <w:r w:rsidR="00530E87">
        <w:rPr>
          <w:rFonts w:ascii="Times New Roman" w:eastAsia="Times New Roman" w:hAnsi="Times New Roman" w:cs="Times New Roman"/>
          <w:sz w:val="28"/>
          <w:szCs w:val="28"/>
          <w:lang w:eastAsia="ru-RU"/>
        </w:rPr>
        <w:t xml:space="preserve"> </w:t>
      </w:r>
      <w:r w:rsidRPr="00F1048F">
        <w:rPr>
          <w:rFonts w:ascii="Times New Roman" w:eastAsia="Times New Roman" w:hAnsi="Times New Roman" w:cs="Times New Roman"/>
          <w:sz w:val="28"/>
          <w:szCs w:val="28"/>
          <w:lang w:eastAsia="ru-RU"/>
        </w:rPr>
        <w:t>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 </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lastRenderedPageBreak/>
        <w:t xml:space="preserve">2.14. Отказ в приеме заявления и документов не препятствует повторному обращению гражданина или его представителя. </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2.15. Основания для приостановления предоставления муниципальной услуги законодательством Российской Федерации и </w:t>
      </w:r>
      <w:r w:rsidR="002003BB" w:rsidRPr="00F1048F">
        <w:rPr>
          <w:rFonts w:ascii="Times New Roman" w:eastAsia="Times New Roman" w:hAnsi="Times New Roman" w:cs="Times New Roman"/>
          <w:sz w:val="28"/>
          <w:szCs w:val="28"/>
          <w:lang w:eastAsia="ru-RU"/>
        </w:rPr>
        <w:t>Саратовской</w:t>
      </w:r>
      <w:r w:rsidRPr="00F1048F">
        <w:rPr>
          <w:rFonts w:ascii="Times New Roman" w:eastAsia="Times New Roman" w:hAnsi="Times New Roman" w:cs="Times New Roman"/>
          <w:sz w:val="28"/>
          <w:szCs w:val="28"/>
          <w:lang w:eastAsia="ru-RU"/>
        </w:rPr>
        <w:t xml:space="preserve"> области не предусмотрены. </w:t>
      </w:r>
    </w:p>
    <w:p w:rsidR="0048369D"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2.16. Основаниями для отказа в предоставлении муниципальной услуги являются: </w:t>
      </w:r>
    </w:p>
    <w:p w:rsidR="0048369D"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а) отсутствие док</w:t>
      </w:r>
      <w:r w:rsidR="00E80A62">
        <w:rPr>
          <w:rFonts w:ascii="Times New Roman" w:eastAsia="Times New Roman" w:hAnsi="Times New Roman" w:cs="Times New Roman"/>
          <w:sz w:val="28"/>
          <w:szCs w:val="28"/>
          <w:lang w:eastAsia="ru-RU"/>
        </w:rPr>
        <w:t>ументов, указанных в пункте 2.11</w:t>
      </w:r>
      <w:r w:rsidRPr="00F1048F">
        <w:rPr>
          <w:rFonts w:ascii="Times New Roman" w:eastAsia="Times New Roman" w:hAnsi="Times New Roman" w:cs="Times New Roman"/>
          <w:sz w:val="28"/>
          <w:szCs w:val="28"/>
          <w:lang w:eastAsia="ru-RU"/>
        </w:rPr>
        <w:t xml:space="preserve"> настоящего административного регламента; </w:t>
      </w:r>
    </w:p>
    <w:p w:rsidR="00C232B0" w:rsidRPr="00F1048F" w:rsidRDefault="00C232B0" w:rsidP="00C232B0">
      <w:pPr>
        <w:spacing w:after="0" w:line="240" w:lineRule="auto"/>
        <w:ind w:firstLine="708"/>
        <w:jc w:val="both"/>
        <w:rPr>
          <w:rFonts w:ascii="Times New Roman" w:eastAsia="Times New Roman" w:hAnsi="Times New Roman" w:cs="Times New Roman"/>
          <w:color w:val="00B0F0"/>
          <w:sz w:val="28"/>
          <w:szCs w:val="28"/>
          <w:lang w:eastAsia="ru-RU"/>
        </w:rPr>
      </w:pPr>
      <w:r w:rsidRPr="00F1048F">
        <w:rPr>
          <w:rFonts w:ascii="Times New Roman" w:eastAsia="Times New Roman" w:hAnsi="Times New Roman" w:cs="Times New Roman"/>
          <w:sz w:val="28"/>
          <w:szCs w:val="28"/>
          <w:lang w:eastAsia="ru-RU"/>
        </w:rPr>
        <w:t>б) отсутствие утвержденной в установленном порядке схемы водоснабжения и водоотведения.</w:t>
      </w:r>
      <w:r w:rsidRPr="00F1048F">
        <w:rPr>
          <w:rFonts w:ascii="Times New Roman" w:eastAsia="Times New Roman" w:hAnsi="Times New Roman" w:cs="Times New Roman"/>
          <w:color w:val="00B0F0"/>
          <w:sz w:val="28"/>
          <w:szCs w:val="28"/>
          <w:lang w:eastAsia="ru-RU"/>
        </w:rPr>
        <w:t xml:space="preserve"> </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2.17. Муниципальная услуга предоставляется заявителям бесплатно. </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2.18. Основания взимания государственной пошлины или иной платы, взимаемой при предоставлении муниципальной услуги, законодательством не установлены. </w:t>
      </w:r>
    </w:p>
    <w:p w:rsidR="000F2358" w:rsidRPr="00E82AED" w:rsidRDefault="00C232B0" w:rsidP="000F2358">
      <w:pPr>
        <w:pStyle w:val="ConsPlusNormal0"/>
        <w:ind w:firstLine="540"/>
        <w:jc w:val="both"/>
        <w:rPr>
          <w:sz w:val="28"/>
          <w:szCs w:val="28"/>
        </w:rPr>
      </w:pPr>
      <w:r w:rsidRPr="00E82AED">
        <w:rPr>
          <w:rFonts w:eastAsia="Times New Roman"/>
          <w:sz w:val="28"/>
          <w:szCs w:val="28"/>
        </w:rPr>
        <w:t xml:space="preserve">2.19. </w:t>
      </w:r>
      <w:r w:rsidR="000F2358" w:rsidRPr="00E82AED">
        <w:rPr>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DE6E9F" w:rsidRPr="004344A3" w:rsidRDefault="00C232B0" w:rsidP="00DE6E9F">
      <w:pPr>
        <w:pStyle w:val="ConsPlusNormal0"/>
        <w:ind w:firstLine="540"/>
        <w:jc w:val="both"/>
        <w:rPr>
          <w:sz w:val="28"/>
          <w:szCs w:val="28"/>
        </w:rPr>
      </w:pPr>
      <w:r w:rsidRPr="00F1048F">
        <w:rPr>
          <w:rFonts w:eastAsia="Times New Roman"/>
          <w:sz w:val="28"/>
          <w:szCs w:val="28"/>
        </w:rPr>
        <w:t xml:space="preserve">2.22. </w:t>
      </w:r>
      <w:r w:rsidR="00DE6E9F" w:rsidRPr="004344A3">
        <w:rPr>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DE6E9F" w:rsidRPr="004344A3" w:rsidRDefault="00DE6E9F" w:rsidP="00DE6E9F">
      <w:pPr>
        <w:pStyle w:val="ConsPlusNormal0"/>
        <w:ind w:firstLine="540"/>
        <w:jc w:val="both"/>
        <w:rPr>
          <w:sz w:val="28"/>
          <w:szCs w:val="28"/>
        </w:rPr>
      </w:pPr>
      <w:r w:rsidRPr="004344A3">
        <w:rPr>
          <w:sz w:val="28"/>
          <w:szCs w:val="28"/>
        </w:rPr>
        <w:t xml:space="preserve">В случае наличия оснований для отказа в приеме документов, необходимых для предоставления Услуги, указанных в </w:t>
      </w:r>
      <w:r w:rsidR="00372739">
        <w:rPr>
          <w:sz w:val="28"/>
          <w:szCs w:val="28"/>
        </w:rPr>
        <w:t xml:space="preserve">2.14 </w:t>
      </w:r>
      <w:r w:rsidRPr="004344A3">
        <w:rPr>
          <w:sz w:val="28"/>
          <w:szCs w:val="28"/>
        </w:rPr>
        <w:t xml:space="preserve">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w:t>
      </w:r>
      <w:hyperlink r:id="rId19" w:history="1">
        <w:r w:rsidRPr="004344A3">
          <w:rPr>
            <w:color w:val="0000FF"/>
            <w:sz w:val="28"/>
            <w:szCs w:val="28"/>
          </w:rPr>
          <w:t>постановления</w:t>
        </w:r>
      </w:hyperlink>
      <w:r w:rsidRPr="004344A3">
        <w:rPr>
          <w:sz w:val="28"/>
          <w:szCs w:val="28"/>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13797" w:rsidRPr="004344A3" w:rsidRDefault="00A13797" w:rsidP="00A13797">
      <w:pPr>
        <w:pStyle w:val="ConsPlusNormal0"/>
        <w:ind w:firstLine="540"/>
        <w:jc w:val="both"/>
        <w:rPr>
          <w:sz w:val="28"/>
          <w:szCs w:val="28"/>
        </w:rPr>
      </w:pPr>
      <w:r>
        <w:rPr>
          <w:rFonts w:eastAsia="Times New Roman"/>
          <w:sz w:val="28"/>
          <w:szCs w:val="28"/>
        </w:rPr>
        <w:t>2.23</w:t>
      </w:r>
      <w:r w:rsidR="00C232B0" w:rsidRPr="00F1048F">
        <w:rPr>
          <w:rFonts w:eastAsia="Times New Roman"/>
          <w:sz w:val="28"/>
          <w:szCs w:val="28"/>
        </w:rPr>
        <w:t xml:space="preserve">. </w:t>
      </w:r>
      <w:r w:rsidRPr="004344A3">
        <w:rPr>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A13797" w:rsidRPr="004344A3" w:rsidRDefault="00A13797" w:rsidP="00A13797">
      <w:pPr>
        <w:pStyle w:val="ConsPlusNormal0"/>
        <w:ind w:firstLine="540"/>
        <w:jc w:val="both"/>
        <w:rPr>
          <w:sz w:val="28"/>
          <w:szCs w:val="28"/>
        </w:rPr>
      </w:pPr>
      <w:r w:rsidRPr="004344A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13797" w:rsidRPr="004344A3" w:rsidRDefault="00A13797" w:rsidP="00A13797">
      <w:pPr>
        <w:pStyle w:val="ConsPlusNormal0"/>
        <w:ind w:firstLine="540"/>
        <w:jc w:val="both"/>
        <w:rPr>
          <w:sz w:val="28"/>
          <w:szCs w:val="28"/>
        </w:rPr>
      </w:pPr>
      <w:r w:rsidRPr="004344A3">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w:t>
      </w:r>
      <w:r w:rsidRPr="004344A3">
        <w:rPr>
          <w:sz w:val="28"/>
          <w:szCs w:val="28"/>
        </w:rPr>
        <w:lastRenderedPageBreak/>
        <w:t>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13797" w:rsidRPr="004344A3" w:rsidRDefault="00A13797" w:rsidP="00A13797">
      <w:pPr>
        <w:pStyle w:val="ConsPlusNormal0"/>
        <w:ind w:firstLine="540"/>
        <w:jc w:val="both"/>
        <w:rPr>
          <w:sz w:val="28"/>
          <w:szCs w:val="28"/>
        </w:rPr>
      </w:pPr>
      <w:r w:rsidRPr="004344A3">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13797" w:rsidRPr="004344A3" w:rsidRDefault="00A13797" w:rsidP="00A13797">
      <w:pPr>
        <w:pStyle w:val="ConsPlusNormal0"/>
        <w:ind w:firstLine="540"/>
        <w:jc w:val="both"/>
        <w:rPr>
          <w:sz w:val="28"/>
          <w:szCs w:val="28"/>
        </w:rPr>
      </w:pPr>
      <w:r w:rsidRPr="004344A3">
        <w:rPr>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A13797" w:rsidRPr="004344A3" w:rsidRDefault="00A13797" w:rsidP="00A13797">
      <w:pPr>
        <w:pStyle w:val="ConsPlusNormal0"/>
        <w:ind w:firstLine="540"/>
        <w:jc w:val="both"/>
        <w:rPr>
          <w:sz w:val="28"/>
          <w:szCs w:val="28"/>
        </w:rPr>
      </w:pPr>
      <w:r w:rsidRPr="004344A3">
        <w:rPr>
          <w:sz w:val="28"/>
          <w:szCs w:val="28"/>
        </w:rPr>
        <w:t>- наименование;</w:t>
      </w:r>
    </w:p>
    <w:p w:rsidR="00A13797" w:rsidRPr="004344A3" w:rsidRDefault="00A13797" w:rsidP="00A13797">
      <w:pPr>
        <w:pStyle w:val="ConsPlusNormal0"/>
        <w:ind w:firstLine="540"/>
        <w:jc w:val="both"/>
        <w:rPr>
          <w:sz w:val="28"/>
          <w:szCs w:val="28"/>
        </w:rPr>
      </w:pPr>
      <w:r w:rsidRPr="004344A3">
        <w:rPr>
          <w:sz w:val="28"/>
          <w:szCs w:val="28"/>
        </w:rPr>
        <w:t>- место нахождения и адрес;</w:t>
      </w:r>
    </w:p>
    <w:p w:rsidR="00A13797" w:rsidRPr="004344A3" w:rsidRDefault="00A13797" w:rsidP="00A13797">
      <w:pPr>
        <w:pStyle w:val="ConsPlusNormal0"/>
        <w:ind w:firstLine="540"/>
        <w:jc w:val="both"/>
        <w:rPr>
          <w:sz w:val="28"/>
          <w:szCs w:val="28"/>
        </w:rPr>
      </w:pPr>
      <w:r w:rsidRPr="004344A3">
        <w:rPr>
          <w:sz w:val="28"/>
          <w:szCs w:val="28"/>
        </w:rPr>
        <w:t>- режим работы;</w:t>
      </w:r>
    </w:p>
    <w:p w:rsidR="00A13797" w:rsidRPr="004344A3" w:rsidRDefault="00A13797" w:rsidP="00A13797">
      <w:pPr>
        <w:pStyle w:val="ConsPlusNormal0"/>
        <w:ind w:firstLine="540"/>
        <w:jc w:val="both"/>
        <w:rPr>
          <w:sz w:val="28"/>
          <w:szCs w:val="28"/>
        </w:rPr>
      </w:pPr>
      <w:r w:rsidRPr="004344A3">
        <w:rPr>
          <w:sz w:val="28"/>
          <w:szCs w:val="28"/>
        </w:rPr>
        <w:t>- график приема;</w:t>
      </w:r>
    </w:p>
    <w:p w:rsidR="00A13797" w:rsidRPr="004344A3" w:rsidRDefault="00A13797" w:rsidP="00A13797">
      <w:pPr>
        <w:pStyle w:val="ConsPlusNormal0"/>
        <w:ind w:firstLine="540"/>
        <w:jc w:val="both"/>
        <w:rPr>
          <w:sz w:val="28"/>
          <w:szCs w:val="28"/>
        </w:rPr>
      </w:pPr>
      <w:r w:rsidRPr="004344A3">
        <w:rPr>
          <w:sz w:val="28"/>
          <w:szCs w:val="28"/>
        </w:rPr>
        <w:t>- номера телефонов для справок.</w:t>
      </w:r>
    </w:p>
    <w:p w:rsidR="00A13797" w:rsidRPr="004344A3" w:rsidRDefault="00A13797" w:rsidP="00A13797">
      <w:pPr>
        <w:pStyle w:val="ConsPlusNormal0"/>
        <w:ind w:firstLine="540"/>
        <w:jc w:val="both"/>
        <w:rPr>
          <w:sz w:val="28"/>
          <w:szCs w:val="28"/>
        </w:rPr>
      </w:pPr>
      <w:r w:rsidRPr="004344A3">
        <w:rPr>
          <w:sz w:val="28"/>
          <w:szCs w:val="28"/>
        </w:rPr>
        <w:t>Помещения, в которых предоставляется Услуга, должны соответствовать санитарно-эпидемиологическим правилам и нормативам.</w:t>
      </w:r>
    </w:p>
    <w:p w:rsidR="00A13797" w:rsidRPr="004344A3" w:rsidRDefault="00A13797" w:rsidP="00A13797">
      <w:pPr>
        <w:pStyle w:val="ConsPlusNormal0"/>
        <w:ind w:firstLine="540"/>
        <w:jc w:val="both"/>
        <w:rPr>
          <w:sz w:val="28"/>
          <w:szCs w:val="28"/>
        </w:rPr>
      </w:pPr>
      <w:r w:rsidRPr="004344A3">
        <w:rPr>
          <w:sz w:val="28"/>
          <w:szCs w:val="28"/>
        </w:rPr>
        <w:t>Помещения, в которых предоставляется Услуга, оснащаются:</w:t>
      </w:r>
    </w:p>
    <w:p w:rsidR="00A13797" w:rsidRPr="004344A3" w:rsidRDefault="00A13797" w:rsidP="00A13797">
      <w:pPr>
        <w:pStyle w:val="ConsPlusNormal0"/>
        <w:ind w:firstLine="540"/>
        <w:jc w:val="both"/>
        <w:rPr>
          <w:sz w:val="28"/>
          <w:szCs w:val="28"/>
        </w:rPr>
      </w:pPr>
      <w:r w:rsidRPr="004344A3">
        <w:rPr>
          <w:sz w:val="28"/>
          <w:szCs w:val="28"/>
        </w:rPr>
        <w:t>- противопожарной системой и средствами пожаротушения;</w:t>
      </w:r>
    </w:p>
    <w:p w:rsidR="00A13797" w:rsidRPr="004344A3" w:rsidRDefault="00A13797" w:rsidP="00A13797">
      <w:pPr>
        <w:pStyle w:val="ConsPlusNormal0"/>
        <w:ind w:firstLine="540"/>
        <w:jc w:val="both"/>
        <w:rPr>
          <w:sz w:val="28"/>
          <w:szCs w:val="28"/>
        </w:rPr>
      </w:pPr>
      <w:r w:rsidRPr="004344A3">
        <w:rPr>
          <w:sz w:val="28"/>
          <w:szCs w:val="28"/>
        </w:rPr>
        <w:t>- системой оповещения о возникновении чрезвычайной ситуации;</w:t>
      </w:r>
    </w:p>
    <w:p w:rsidR="00A13797" w:rsidRPr="004344A3" w:rsidRDefault="00A13797" w:rsidP="00A13797">
      <w:pPr>
        <w:pStyle w:val="ConsPlusNormal0"/>
        <w:ind w:firstLine="540"/>
        <w:jc w:val="both"/>
        <w:rPr>
          <w:sz w:val="28"/>
          <w:szCs w:val="28"/>
        </w:rPr>
      </w:pPr>
      <w:r w:rsidRPr="004344A3">
        <w:rPr>
          <w:sz w:val="28"/>
          <w:szCs w:val="28"/>
        </w:rPr>
        <w:t>- средствами оказания первой медицинской помощи;</w:t>
      </w:r>
    </w:p>
    <w:p w:rsidR="00A13797" w:rsidRPr="004344A3" w:rsidRDefault="00A13797" w:rsidP="00A13797">
      <w:pPr>
        <w:pStyle w:val="ConsPlusNormal0"/>
        <w:ind w:firstLine="540"/>
        <w:jc w:val="both"/>
        <w:rPr>
          <w:sz w:val="28"/>
          <w:szCs w:val="28"/>
        </w:rPr>
      </w:pPr>
      <w:r w:rsidRPr="004344A3">
        <w:rPr>
          <w:sz w:val="28"/>
          <w:szCs w:val="28"/>
        </w:rPr>
        <w:t>- туалетными комнатами для посетителей.</w:t>
      </w:r>
    </w:p>
    <w:p w:rsidR="00A13797" w:rsidRPr="004344A3" w:rsidRDefault="00A13797" w:rsidP="00A13797">
      <w:pPr>
        <w:pStyle w:val="ConsPlusNormal0"/>
        <w:ind w:firstLine="540"/>
        <w:jc w:val="both"/>
        <w:rPr>
          <w:sz w:val="28"/>
          <w:szCs w:val="28"/>
        </w:rPr>
      </w:pPr>
      <w:r w:rsidRPr="004344A3">
        <w:rPr>
          <w:sz w:val="28"/>
          <w:szCs w:val="28"/>
        </w:rPr>
        <w:t>Места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13797" w:rsidRPr="004344A3" w:rsidRDefault="00A13797" w:rsidP="00A13797">
      <w:pPr>
        <w:pStyle w:val="ConsPlusNormal0"/>
        <w:ind w:firstLine="540"/>
        <w:jc w:val="both"/>
        <w:rPr>
          <w:sz w:val="28"/>
          <w:szCs w:val="28"/>
        </w:rPr>
      </w:pPr>
      <w:r w:rsidRPr="004344A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13797" w:rsidRPr="004344A3" w:rsidRDefault="00A13797" w:rsidP="00A13797">
      <w:pPr>
        <w:autoSpaceDE w:val="0"/>
        <w:autoSpaceDN w:val="0"/>
        <w:adjustRightInd w:val="0"/>
        <w:spacing w:after="0" w:line="240" w:lineRule="auto"/>
        <w:ind w:firstLine="709"/>
        <w:jc w:val="both"/>
        <w:rPr>
          <w:rFonts w:ascii="Times New Roman" w:hAnsi="Times New Roman"/>
          <w:sz w:val="28"/>
          <w:szCs w:val="28"/>
        </w:rPr>
      </w:pPr>
      <w:r w:rsidRPr="004344A3">
        <w:rPr>
          <w:rFonts w:ascii="Times New Roman" w:hAnsi="Times New Roman"/>
          <w:sz w:val="28"/>
          <w:szCs w:val="28"/>
        </w:rPr>
        <w:t>Информационные стенды размещаются на видном, доступном месте.</w:t>
      </w:r>
    </w:p>
    <w:p w:rsidR="00A13797" w:rsidRPr="004344A3" w:rsidRDefault="00A13797" w:rsidP="00A13797">
      <w:pPr>
        <w:pStyle w:val="ConsPlusNormal0"/>
        <w:ind w:firstLine="540"/>
        <w:jc w:val="both"/>
        <w:rPr>
          <w:sz w:val="28"/>
          <w:szCs w:val="28"/>
        </w:rPr>
      </w:pPr>
      <w:r w:rsidRPr="004344A3">
        <w:rPr>
          <w:sz w:val="28"/>
          <w:szCs w:val="28"/>
        </w:rPr>
        <w:t>Места для заполнения заявлений оборудуются стульями, столами (стойками), бланками заявлений, письменными принадлежностями.</w:t>
      </w:r>
    </w:p>
    <w:p w:rsidR="00A13797" w:rsidRPr="004344A3" w:rsidRDefault="00A13797" w:rsidP="00A13797">
      <w:pPr>
        <w:pStyle w:val="ConsPlusNormal0"/>
        <w:ind w:firstLine="540"/>
        <w:jc w:val="both"/>
        <w:rPr>
          <w:sz w:val="28"/>
          <w:szCs w:val="28"/>
        </w:rPr>
      </w:pPr>
      <w:r w:rsidRPr="004344A3">
        <w:rPr>
          <w:sz w:val="28"/>
          <w:szCs w:val="28"/>
        </w:rPr>
        <w:t>Места приема Заявителей оборудуются информационными табличками (вывесками) с указанием:</w:t>
      </w:r>
    </w:p>
    <w:p w:rsidR="00A13797" w:rsidRPr="004344A3" w:rsidRDefault="00A13797" w:rsidP="00A13797">
      <w:pPr>
        <w:pStyle w:val="ConsPlusNormal0"/>
        <w:ind w:firstLine="540"/>
        <w:jc w:val="both"/>
        <w:rPr>
          <w:sz w:val="28"/>
          <w:szCs w:val="28"/>
        </w:rPr>
      </w:pPr>
      <w:r w:rsidRPr="004344A3">
        <w:rPr>
          <w:sz w:val="28"/>
          <w:szCs w:val="28"/>
        </w:rPr>
        <w:t>- номера кабинета и наименования отдела;</w:t>
      </w:r>
    </w:p>
    <w:p w:rsidR="00A13797" w:rsidRPr="004344A3" w:rsidRDefault="00A13797" w:rsidP="00A13797">
      <w:pPr>
        <w:pStyle w:val="ConsPlusNormal0"/>
        <w:ind w:firstLine="540"/>
        <w:jc w:val="both"/>
        <w:rPr>
          <w:sz w:val="28"/>
          <w:szCs w:val="28"/>
        </w:rPr>
      </w:pPr>
      <w:r w:rsidRPr="004344A3">
        <w:rPr>
          <w:sz w:val="28"/>
          <w:szCs w:val="28"/>
        </w:rPr>
        <w:t>- фамилии, имени и отчества (последнее - при наличии), должности ответственного лица за прием документов;</w:t>
      </w:r>
    </w:p>
    <w:p w:rsidR="00A13797" w:rsidRPr="004344A3" w:rsidRDefault="00A13797" w:rsidP="00A13797">
      <w:pPr>
        <w:pStyle w:val="ConsPlusNormal0"/>
        <w:ind w:firstLine="540"/>
        <w:jc w:val="both"/>
        <w:rPr>
          <w:sz w:val="28"/>
          <w:szCs w:val="28"/>
        </w:rPr>
      </w:pPr>
      <w:r w:rsidRPr="004344A3">
        <w:rPr>
          <w:sz w:val="28"/>
          <w:szCs w:val="28"/>
        </w:rPr>
        <w:t>- графика приема Заявителей.</w:t>
      </w:r>
    </w:p>
    <w:p w:rsidR="00A13797" w:rsidRPr="004344A3" w:rsidRDefault="00A13797" w:rsidP="00A13797">
      <w:pPr>
        <w:pStyle w:val="ConsPlusNormal0"/>
        <w:ind w:firstLine="540"/>
        <w:jc w:val="both"/>
        <w:rPr>
          <w:sz w:val="28"/>
          <w:szCs w:val="28"/>
        </w:rPr>
      </w:pPr>
      <w:r w:rsidRPr="004344A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13797" w:rsidRPr="004344A3" w:rsidRDefault="00A13797" w:rsidP="00A13797">
      <w:pPr>
        <w:pStyle w:val="ConsPlusNormal0"/>
        <w:ind w:firstLine="540"/>
        <w:jc w:val="both"/>
        <w:rPr>
          <w:sz w:val="28"/>
          <w:szCs w:val="28"/>
        </w:rPr>
      </w:pPr>
      <w:r w:rsidRPr="004344A3">
        <w:rPr>
          <w:sz w:val="28"/>
          <w:szCs w:val="28"/>
        </w:rPr>
        <w:t xml:space="preserve">Лицо, ответственное за прием документов, должно иметь настольную </w:t>
      </w:r>
      <w:r w:rsidRPr="004344A3">
        <w:rPr>
          <w:sz w:val="28"/>
          <w:szCs w:val="28"/>
        </w:rPr>
        <w:lastRenderedPageBreak/>
        <w:t>табличку с указанием фамилии, имени, отчества (последнее - при наличии) и должности.</w:t>
      </w:r>
    </w:p>
    <w:p w:rsidR="00A13797" w:rsidRPr="004344A3" w:rsidRDefault="00A13797" w:rsidP="00A13797">
      <w:pPr>
        <w:pStyle w:val="ConsPlusNormal0"/>
        <w:ind w:firstLine="540"/>
        <w:jc w:val="both"/>
        <w:rPr>
          <w:sz w:val="28"/>
          <w:szCs w:val="28"/>
        </w:rPr>
      </w:pPr>
      <w:r w:rsidRPr="004344A3">
        <w:rPr>
          <w:sz w:val="28"/>
          <w:szCs w:val="28"/>
        </w:rPr>
        <w:t>При предоставлении Услуги инвалидам обеспечиваются:</w:t>
      </w:r>
    </w:p>
    <w:p w:rsidR="00A13797" w:rsidRPr="004344A3" w:rsidRDefault="00A13797" w:rsidP="00A13797">
      <w:pPr>
        <w:pStyle w:val="ConsPlusNormal0"/>
        <w:ind w:firstLine="540"/>
        <w:jc w:val="both"/>
        <w:rPr>
          <w:sz w:val="28"/>
          <w:szCs w:val="28"/>
        </w:rPr>
      </w:pPr>
      <w:r w:rsidRPr="004344A3">
        <w:rPr>
          <w:sz w:val="28"/>
          <w:szCs w:val="28"/>
        </w:rPr>
        <w:t>- возможность беспрепятственного доступа к объекту (зданию, помещению), в котором предоставляется Услуга;</w:t>
      </w:r>
    </w:p>
    <w:p w:rsidR="00A13797" w:rsidRPr="004344A3" w:rsidRDefault="00A13797" w:rsidP="00A13797">
      <w:pPr>
        <w:pStyle w:val="ConsPlusNormal0"/>
        <w:ind w:firstLine="540"/>
        <w:jc w:val="both"/>
        <w:rPr>
          <w:sz w:val="28"/>
          <w:szCs w:val="28"/>
        </w:rPr>
      </w:pPr>
      <w:r w:rsidRPr="004344A3">
        <w:rPr>
          <w:sz w:val="28"/>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13797" w:rsidRPr="004344A3" w:rsidRDefault="00A13797" w:rsidP="00A13797">
      <w:pPr>
        <w:pStyle w:val="ConsPlusNormal0"/>
        <w:ind w:firstLine="540"/>
        <w:jc w:val="both"/>
        <w:rPr>
          <w:sz w:val="28"/>
          <w:szCs w:val="28"/>
        </w:rPr>
      </w:pPr>
      <w:r w:rsidRPr="004344A3">
        <w:rPr>
          <w:sz w:val="28"/>
          <w:szCs w:val="28"/>
        </w:rPr>
        <w:t>- сопровождение инвалидов, имеющих стойкие расстройства функции зрения и самостоятельного передвижения;</w:t>
      </w:r>
    </w:p>
    <w:p w:rsidR="00A13797" w:rsidRPr="004344A3" w:rsidRDefault="00A13797" w:rsidP="00A13797">
      <w:pPr>
        <w:pStyle w:val="ConsPlusNormal0"/>
        <w:ind w:firstLine="540"/>
        <w:jc w:val="both"/>
        <w:rPr>
          <w:sz w:val="28"/>
          <w:szCs w:val="28"/>
        </w:rPr>
      </w:pPr>
      <w:r w:rsidRPr="004344A3">
        <w:rPr>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A13797" w:rsidRPr="004344A3" w:rsidRDefault="00A13797" w:rsidP="00A13797">
      <w:pPr>
        <w:pStyle w:val="ConsPlusNormal0"/>
        <w:ind w:firstLine="540"/>
        <w:jc w:val="both"/>
        <w:rPr>
          <w:sz w:val="28"/>
          <w:szCs w:val="28"/>
        </w:rPr>
      </w:pPr>
      <w:r w:rsidRPr="004344A3">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13797" w:rsidRPr="004344A3" w:rsidRDefault="00A13797" w:rsidP="00A13797">
      <w:pPr>
        <w:pStyle w:val="ConsPlusNormal0"/>
        <w:ind w:firstLine="540"/>
        <w:jc w:val="both"/>
        <w:rPr>
          <w:sz w:val="28"/>
          <w:szCs w:val="28"/>
        </w:rPr>
      </w:pPr>
      <w:r w:rsidRPr="004344A3">
        <w:rPr>
          <w:sz w:val="28"/>
          <w:szCs w:val="28"/>
        </w:rPr>
        <w:t>- допуск сурдопереводчика и тифлосурдопереводчика;</w:t>
      </w:r>
    </w:p>
    <w:p w:rsidR="00A13797" w:rsidRPr="004344A3" w:rsidRDefault="00A13797" w:rsidP="00A13797">
      <w:pPr>
        <w:pStyle w:val="ConsPlusNormal0"/>
        <w:ind w:firstLine="540"/>
        <w:jc w:val="both"/>
        <w:rPr>
          <w:sz w:val="28"/>
          <w:szCs w:val="28"/>
        </w:rPr>
      </w:pPr>
      <w:r w:rsidRPr="004344A3">
        <w:rPr>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A13797" w:rsidRPr="004344A3" w:rsidRDefault="00A13797" w:rsidP="00A13797">
      <w:pPr>
        <w:pStyle w:val="ConsPlusNormal0"/>
        <w:ind w:firstLine="540"/>
        <w:jc w:val="both"/>
        <w:rPr>
          <w:sz w:val="28"/>
          <w:szCs w:val="28"/>
        </w:rPr>
      </w:pPr>
      <w:r w:rsidRPr="004344A3">
        <w:rPr>
          <w:sz w:val="28"/>
          <w:szCs w:val="28"/>
        </w:rPr>
        <w:t>- оказание инвалидам помощи в преодолении барьеров, мешающих получению ими Услуги наравне с другими лицами.</w:t>
      </w:r>
    </w:p>
    <w:p w:rsidR="009F69E3" w:rsidRDefault="00C232B0" w:rsidP="009F69E3">
      <w:pPr>
        <w:pStyle w:val="ConsPlusNormal0"/>
        <w:ind w:firstLine="540"/>
        <w:jc w:val="both"/>
        <w:rPr>
          <w:rFonts w:eastAsia="Times New Roman"/>
          <w:sz w:val="28"/>
          <w:szCs w:val="28"/>
        </w:rPr>
      </w:pPr>
      <w:r w:rsidRPr="00F1048F">
        <w:rPr>
          <w:rFonts w:eastAsia="Times New Roman"/>
          <w:sz w:val="28"/>
          <w:szCs w:val="28"/>
        </w:rPr>
        <w:t xml:space="preserve">2.28. Основными показателями доступности и качества муниципальной услуги являются: </w:t>
      </w:r>
    </w:p>
    <w:p w:rsidR="009F69E3" w:rsidRDefault="009F69E3" w:rsidP="009F69E3">
      <w:pPr>
        <w:pStyle w:val="ConsPlusNormal0"/>
        <w:ind w:firstLine="540"/>
        <w:jc w:val="both"/>
        <w:rPr>
          <w:sz w:val="28"/>
          <w:szCs w:val="28"/>
        </w:rPr>
      </w:pPr>
      <w:r w:rsidRPr="004344A3">
        <w:rPr>
          <w:sz w:val="28"/>
          <w:szCs w:val="28"/>
        </w:rPr>
        <w:t xml:space="preserve">-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w:t>
      </w:r>
    </w:p>
    <w:p w:rsidR="009F69E3" w:rsidRPr="004344A3" w:rsidRDefault="009F69E3" w:rsidP="009F69E3">
      <w:pPr>
        <w:pStyle w:val="ConsPlusNormal0"/>
        <w:ind w:firstLine="540"/>
        <w:jc w:val="both"/>
        <w:rPr>
          <w:sz w:val="28"/>
          <w:szCs w:val="28"/>
        </w:rPr>
      </w:pPr>
      <w:r>
        <w:rPr>
          <w:sz w:val="28"/>
          <w:szCs w:val="28"/>
        </w:rPr>
        <w:t xml:space="preserve">- </w:t>
      </w:r>
      <w:r w:rsidRPr="004344A3">
        <w:rPr>
          <w:sz w:val="28"/>
          <w:szCs w:val="28"/>
        </w:rPr>
        <w:t>средствах массовой информации;</w:t>
      </w:r>
    </w:p>
    <w:p w:rsidR="009F69E3" w:rsidRPr="004344A3" w:rsidRDefault="009F69E3" w:rsidP="009F69E3">
      <w:pPr>
        <w:pStyle w:val="ConsPlusNormal0"/>
        <w:ind w:firstLine="540"/>
        <w:jc w:val="both"/>
        <w:rPr>
          <w:sz w:val="28"/>
          <w:szCs w:val="28"/>
        </w:rPr>
      </w:pPr>
      <w:r w:rsidRPr="004344A3">
        <w:rPr>
          <w:sz w:val="28"/>
          <w:szCs w:val="28"/>
        </w:rPr>
        <w:t>- возможность получения заявителем уведомлений о предоставлении Услуги с помощью ЕПГУ или регионального портала;</w:t>
      </w:r>
    </w:p>
    <w:p w:rsidR="009F69E3" w:rsidRDefault="009F69E3" w:rsidP="009F69E3">
      <w:pPr>
        <w:pStyle w:val="ConsPlusNormal0"/>
        <w:ind w:firstLine="540"/>
        <w:jc w:val="both"/>
        <w:rPr>
          <w:sz w:val="28"/>
          <w:szCs w:val="28"/>
        </w:rPr>
      </w:pPr>
      <w:r w:rsidRPr="004344A3">
        <w:rPr>
          <w:sz w:val="28"/>
          <w:szCs w:val="28"/>
        </w:rPr>
        <w:t>- возможность получения информации о ходе предоставления Услуги, в том числе с использованием информацио</w:t>
      </w:r>
      <w:r w:rsidR="00DF2F2E">
        <w:rPr>
          <w:sz w:val="28"/>
          <w:szCs w:val="28"/>
        </w:rPr>
        <w:t>нно-коммуникационных технологий;</w:t>
      </w:r>
    </w:p>
    <w:p w:rsidR="00DF2F2E" w:rsidRPr="004344A3" w:rsidRDefault="00DF2F2E" w:rsidP="00DF2F2E">
      <w:pPr>
        <w:pStyle w:val="ConsPlusNormal0"/>
        <w:ind w:firstLine="540"/>
        <w:jc w:val="both"/>
        <w:rPr>
          <w:sz w:val="28"/>
          <w:szCs w:val="28"/>
        </w:rPr>
      </w:pPr>
      <w:r w:rsidRPr="004344A3">
        <w:rPr>
          <w:sz w:val="28"/>
          <w:szCs w:val="28"/>
        </w:rPr>
        <w:t>- своевременность предоставления Услуги в соответствии со стандартом ее предоставления, определенным настоящим Регламентом;</w:t>
      </w:r>
    </w:p>
    <w:p w:rsidR="00DF2F2E" w:rsidRPr="004344A3" w:rsidRDefault="00DF2F2E" w:rsidP="00DF2F2E">
      <w:pPr>
        <w:pStyle w:val="ConsPlusNormal0"/>
        <w:ind w:firstLine="540"/>
        <w:jc w:val="both"/>
        <w:rPr>
          <w:sz w:val="28"/>
          <w:szCs w:val="28"/>
        </w:rPr>
      </w:pPr>
      <w:r w:rsidRPr="004344A3">
        <w:rPr>
          <w:sz w:val="28"/>
          <w:szCs w:val="28"/>
        </w:rPr>
        <w:t>- минимально возможное количество взаимодействий гражданина с должностными лицами, участвующими в предоставлении Услуги;</w:t>
      </w:r>
    </w:p>
    <w:p w:rsidR="00DF2F2E" w:rsidRPr="004344A3" w:rsidRDefault="00DF2F2E" w:rsidP="00DF2F2E">
      <w:pPr>
        <w:pStyle w:val="ConsPlusNormal0"/>
        <w:ind w:firstLine="540"/>
        <w:jc w:val="both"/>
        <w:rPr>
          <w:sz w:val="28"/>
          <w:szCs w:val="28"/>
        </w:rPr>
      </w:pPr>
      <w:r w:rsidRPr="004344A3">
        <w:rPr>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DF2F2E" w:rsidRPr="004344A3" w:rsidRDefault="00DF2F2E" w:rsidP="00DF2F2E">
      <w:pPr>
        <w:pStyle w:val="ConsPlusNormal0"/>
        <w:ind w:firstLine="540"/>
        <w:jc w:val="both"/>
        <w:rPr>
          <w:sz w:val="28"/>
          <w:szCs w:val="28"/>
        </w:rPr>
      </w:pPr>
      <w:r w:rsidRPr="004344A3">
        <w:rPr>
          <w:sz w:val="28"/>
          <w:szCs w:val="28"/>
        </w:rPr>
        <w:t>- отсутствие нарушений установленных сроков в процессе предоставления Услуги;</w:t>
      </w:r>
    </w:p>
    <w:p w:rsidR="00C232B0" w:rsidRDefault="00DF2F2E" w:rsidP="00C65016">
      <w:pPr>
        <w:pStyle w:val="ConsPlusNormal0"/>
        <w:ind w:firstLine="540"/>
        <w:jc w:val="both"/>
        <w:rPr>
          <w:sz w:val="28"/>
          <w:szCs w:val="28"/>
        </w:rPr>
      </w:pPr>
      <w:r w:rsidRPr="004344A3">
        <w:rPr>
          <w:sz w:val="28"/>
          <w:szCs w:val="28"/>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w:t>
      </w:r>
      <w:r w:rsidRPr="004344A3">
        <w:rPr>
          <w:sz w:val="28"/>
          <w:szCs w:val="28"/>
        </w:rPr>
        <w:lastRenderedPageBreak/>
        <w:t>по итогам рассмотрения которых вынесены решения об удовлетворении (частичном удовлет</w:t>
      </w:r>
      <w:r w:rsidR="00C65016">
        <w:rPr>
          <w:sz w:val="28"/>
          <w:szCs w:val="28"/>
        </w:rPr>
        <w:t>ворении) требований Заявителей.</w:t>
      </w:r>
    </w:p>
    <w:p w:rsidR="00C65016" w:rsidRPr="00C65016" w:rsidRDefault="00C65016" w:rsidP="00C65016">
      <w:pPr>
        <w:pStyle w:val="ConsPlusNormal0"/>
        <w:ind w:firstLine="540"/>
        <w:jc w:val="both"/>
        <w:rPr>
          <w:sz w:val="28"/>
          <w:szCs w:val="28"/>
        </w:rPr>
      </w:pPr>
    </w:p>
    <w:p w:rsidR="00C232B0" w:rsidRPr="00832CC7" w:rsidRDefault="00C232B0" w:rsidP="00C232B0">
      <w:pPr>
        <w:spacing w:after="0" w:line="240" w:lineRule="auto"/>
        <w:jc w:val="center"/>
        <w:rPr>
          <w:rFonts w:ascii="Times New Roman" w:eastAsia="Times New Roman" w:hAnsi="Times New Roman" w:cs="Times New Roman"/>
          <w:b/>
          <w:sz w:val="28"/>
          <w:szCs w:val="28"/>
          <w:lang w:eastAsia="ru-RU"/>
        </w:rPr>
      </w:pPr>
      <w:r w:rsidRPr="00832CC7">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3.1. Предоставление муниципальной услуги включает в себя административную процедуру: </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прием и регистрация проекта инвестиционной программы, проекта изменений инвестиционной программы;</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 - рассмотрение проекта инвестиционной программы (проекта изменений инвестиционной программы) и принятие решения об утверждении инвестиционной программы (проекта изменений инвестиционной программы), отказе в утверждении инвестиционной программы; </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 рассмотрение разногласий при согласовании и утверждении инвестиционных программ. </w:t>
      </w:r>
    </w:p>
    <w:p w:rsidR="00C232B0" w:rsidRPr="00F1048F" w:rsidRDefault="00C232B0" w:rsidP="00C232B0">
      <w:pPr>
        <w:spacing w:after="0" w:line="240" w:lineRule="auto"/>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 </w:t>
      </w:r>
      <w:r w:rsidRPr="00F1048F">
        <w:rPr>
          <w:rFonts w:ascii="Times New Roman" w:eastAsia="Times New Roman" w:hAnsi="Times New Roman" w:cs="Times New Roman"/>
          <w:sz w:val="28"/>
          <w:szCs w:val="28"/>
          <w:lang w:eastAsia="ru-RU"/>
        </w:rPr>
        <w:tab/>
        <w:t>3.2. Основанием для начала административного действия является поступление в администрацию заявления и документ</w:t>
      </w:r>
      <w:r w:rsidR="00C65016">
        <w:rPr>
          <w:rFonts w:ascii="Times New Roman" w:eastAsia="Times New Roman" w:hAnsi="Times New Roman" w:cs="Times New Roman"/>
          <w:sz w:val="28"/>
          <w:szCs w:val="28"/>
          <w:lang w:eastAsia="ru-RU"/>
        </w:rPr>
        <w:t>ов, предусмотренных пунктом 2.11</w:t>
      </w:r>
      <w:r w:rsidRPr="00F1048F">
        <w:rPr>
          <w:rFonts w:ascii="Times New Roman" w:eastAsia="Times New Roman" w:hAnsi="Times New Roman" w:cs="Times New Roman"/>
          <w:sz w:val="28"/>
          <w:szCs w:val="28"/>
          <w:lang w:eastAsia="ru-RU"/>
        </w:rPr>
        <w:t xml:space="preserve"> настоящего административного регламента. </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3.3. Специалист администрации </w:t>
      </w:r>
      <w:r w:rsidR="002003BB" w:rsidRPr="00F1048F">
        <w:rPr>
          <w:rFonts w:ascii="Times New Roman" w:eastAsia="Times New Roman" w:hAnsi="Times New Roman" w:cs="Times New Roman"/>
          <w:sz w:val="28"/>
          <w:szCs w:val="28"/>
          <w:lang w:eastAsia="ru-RU"/>
        </w:rPr>
        <w:t>Натальинского</w:t>
      </w:r>
      <w:r w:rsidRPr="00F1048F">
        <w:rPr>
          <w:rFonts w:ascii="Times New Roman" w:eastAsia="Times New Roman" w:hAnsi="Times New Roman" w:cs="Times New Roman"/>
          <w:sz w:val="28"/>
          <w:szCs w:val="28"/>
          <w:lang w:eastAsia="ru-RU"/>
        </w:rPr>
        <w:t xml:space="preserve"> муниципального образования регистрирует поступившие документы в день поступления с присвоением регистрационного номера, с указанием даты получения. </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3.4. После регистрации документы передаются на рассмотрение </w:t>
      </w:r>
      <w:r w:rsidR="00595259" w:rsidRPr="00F1048F">
        <w:rPr>
          <w:rFonts w:ascii="Times New Roman" w:eastAsia="Times New Roman" w:hAnsi="Times New Roman" w:cs="Times New Roman"/>
          <w:sz w:val="28"/>
          <w:szCs w:val="28"/>
          <w:lang w:eastAsia="ru-RU"/>
        </w:rPr>
        <w:t>Г</w:t>
      </w:r>
      <w:r w:rsidRPr="00F1048F">
        <w:rPr>
          <w:rFonts w:ascii="Times New Roman" w:eastAsia="Times New Roman" w:hAnsi="Times New Roman" w:cs="Times New Roman"/>
          <w:sz w:val="28"/>
          <w:szCs w:val="28"/>
          <w:lang w:eastAsia="ru-RU"/>
        </w:rPr>
        <w:t xml:space="preserve">лаве для наложения резолюции. Глава в течение одного рабочего дня определяет специалиста, ответственного за дальнейшее рассмотрение принятых от Заявителя документов и подготовку постановления администрации в соответствии с настоящим административным регламентом (далее - ответственное должностное лицо), после чего документы передаются для исполнения в соответствии с резолюцией. </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3.5. Результатом административной процедуры является регистрация проекта изменений инвестиционной программы с резолюцией </w:t>
      </w:r>
      <w:r w:rsidR="00595259" w:rsidRPr="00F1048F">
        <w:rPr>
          <w:rFonts w:ascii="Times New Roman" w:eastAsia="Times New Roman" w:hAnsi="Times New Roman" w:cs="Times New Roman"/>
          <w:sz w:val="28"/>
          <w:szCs w:val="28"/>
          <w:lang w:eastAsia="ru-RU"/>
        </w:rPr>
        <w:t>Г</w:t>
      </w:r>
      <w:r w:rsidRPr="00F1048F">
        <w:rPr>
          <w:rFonts w:ascii="Times New Roman" w:eastAsia="Times New Roman" w:hAnsi="Times New Roman" w:cs="Times New Roman"/>
          <w:sz w:val="28"/>
          <w:szCs w:val="28"/>
          <w:lang w:eastAsia="ru-RU"/>
        </w:rPr>
        <w:t xml:space="preserve">лавы. </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3.6. Основанием для начала административной процедуры является получение специалистом администрации </w:t>
      </w:r>
      <w:r w:rsidR="002003BB" w:rsidRPr="00F1048F">
        <w:rPr>
          <w:rFonts w:ascii="Times New Roman" w:eastAsia="Times New Roman" w:hAnsi="Times New Roman" w:cs="Times New Roman"/>
          <w:sz w:val="28"/>
          <w:szCs w:val="28"/>
          <w:lang w:eastAsia="ru-RU"/>
        </w:rPr>
        <w:t>Натальинского</w:t>
      </w:r>
      <w:r w:rsidRPr="00F1048F">
        <w:rPr>
          <w:rFonts w:ascii="Times New Roman" w:eastAsia="Times New Roman" w:hAnsi="Times New Roman" w:cs="Times New Roman"/>
          <w:sz w:val="28"/>
          <w:szCs w:val="28"/>
          <w:lang w:eastAsia="ru-RU"/>
        </w:rPr>
        <w:t xml:space="preserve"> муниципального образования проекта инвестиционной программы. </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3.7. Специалист администрации </w:t>
      </w:r>
      <w:r w:rsidR="002003BB" w:rsidRPr="00F1048F">
        <w:rPr>
          <w:rFonts w:ascii="Times New Roman" w:eastAsia="Times New Roman" w:hAnsi="Times New Roman" w:cs="Times New Roman"/>
          <w:sz w:val="28"/>
          <w:szCs w:val="28"/>
          <w:lang w:eastAsia="ru-RU"/>
        </w:rPr>
        <w:t>Натальинского</w:t>
      </w:r>
      <w:r w:rsidRPr="00F1048F">
        <w:rPr>
          <w:rFonts w:ascii="Times New Roman" w:eastAsia="Times New Roman" w:hAnsi="Times New Roman" w:cs="Times New Roman"/>
          <w:sz w:val="28"/>
          <w:szCs w:val="28"/>
          <w:lang w:eastAsia="ru-RU"/>
        </w:rPr>
        <w:t xml:space="preserve"> муниципального образования рассматривает проект инвестиционной программы на соответствие техническому заданию и требованиям, указанным в пунктах 7 и 10 Правил разработки, утверждения и корректировки инвестиционных программ организаций, осуществляющих водоснабжени</w:t>
      </w:r>
      <w:r w:rsidR="000E7F93" w:rsidRPr="00F1048F">
        <w:rPr>
          <w:rFonts w:ascii="Times New Roman" w:eastAsia="Times New Roman" w:hAnsi="Times New Roman" w:cs="Times New Roman"/>
          <w:sz w:val="28"/>
          <w:szCs w:val="28"/>
          <w:lang w:eastAsia="ru-RU"/>
        </w:rPr>
        <w:t>е</w:t>
      </w:r>
      <w:r w:rsidRPr="00F1048F">
        <w:rPr>
          <w:rFonts w:ascii="Times New Roman" w:eastAsia="Times New Roman" w:hAnsi="Times New Roman" w:cs="Times New Roman"/>
          <w:sz w:val="28"/>
          <w:szCs w:val="28"/>
          <w:lang w:eastAsia="ru-RU"/>
        </w:rPr>
        <w:t xml:space="preserve"> и (или) водоотведени</w:t>
      </w:r>
      <w:r w:rsidR="000E7F93" w:rsidRPr="00F1048F">
        <w:rPr>
          <w:rFonts w:ascii="Times New Roman" w:eastAsia="Times New Roman" w:hAnsi="Times New Roman" w:cs="Times New Roman"/>
          <w:sz w:val="28"/>
          <w:szCs w:val="28"/>
          <w:lang w:eastAsia="ru-RU"/>
        </w:rPr>
        <w:t>е</w:t>
      </w:r>
      <w:r w:rsidRPr="00F1048F">
        <w:rPr>
          <w:rFonts w:ascii="Times New Roman" w:eastAsia="Times New Roman" w:hAnsi="Times New Roman" w:cs="Times New Roman"/>
          <w:sz w:val="28"/>
          <w:szCs w:val="28"/>
          <w:lang w:eastAsia="ru-RU"/>
        </w:rPr>
        <w:t xml:space="preserve">, а также на предмет того, что в результате реализации планов мероприятий целевые показатели деятельности </w:t>
      </w:r>
      <w:r w:rsidR="00C971DF" w:rsidRPr="00F1048F">
        <w:rPr>
          <w:rFonts w:ascii="Times New Roman" w:eastAsia="Times New Roman" w:hAnsi="Times New Roman" w:cs="Times New Roman"/>
          <w:sz w:val="28"/>
          <w:szCs w:val="28"/>
          <w:lang w:eastAsia="ru-RU"/>
        </w:rPr>
        <w:t xml:space="preserve">регулируемой </w:t>
      </w:r>
      <w:r w:rsidRPr="00F1048F">
        <w:rPr>
          <w:rFonts w:ascii="Times New Roman" w:eastAsia="Times New Roman" w:hAnsi="Times New Roman" w:cs="Times New Roman"/>
          <w:sz w:val="28"/>
          <w:szCs w:val="28"/>
          <w:lang w:eastAsia="ru-RU"/>
        </w:rPr>
        <w:t>организации не будут достигнуты и (или) реализация таких планов возможна при меньшем уровн</w:t>
      </w:r>
      <w:r w:rsidR="00D11EC6" w:rsidRPr="00F1048F">
        <w:rPr>
          <w:rFonts w:ascii="Times New Roman" w:eastAsia="Times New Roman" w:hAnsi="Times New Roman" w:cs="Times New Roman"/>
          <w:sz w:val="28"/>
          <w:szCs w:val="28"/>
          <w:lang w:eastAsia="ru-RU"/>
        </w:rPr>
        <w:t>е</w:t>
      </w:r>
      <w:r w:rsidRPr="00F1048F">
        <w:rPr>
          <w:rFonts w:ascii="Times New Roman" w:eastAsia="Times New Roman" w:hAnsi="Times New Roman" w:cs="Times New Roman"/>
          <w:sz w:val="28"/>
          <w:szCs w:val="28"/>
          <w:lang w:eastAsia="ru-RU"/>
        </w:rPr>
        <w:t xml:space="preserve"> затрат (в том числе за счет использования других технологий). </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3.8. Специалист администрации </w:t>
      </w:r>
      <w:r w:rsidR="0000402F" w:rsidRPr="00F1048F">
        <w:rPr>
          <w:rFonts w:ascii="Times New Roman" w:eastAsia="Times New Roman" w:hAnsi="Times New Roman" w:cs="Times New Roman"/>
          <w:sz w:val="28"/>
          <w:szCs w:val="28"/>
          <w:lang w:eastAsia="ru-RU"/>
        </w:rPr>
        <w:t>Натальинского</w:t>
      </w:r>
      <w:r w:rsidRPr="00F1048F">
        <w:rPr>
          <w:rFonts w:ascii="Times New Roman" w:eastAsia="Times New Roman" w:hAnsi="Times New Roman" w:cs="Times New Roman"/>
          <w:sz w:val="28"/>
          <w:szCs w:val="28"/>
          <w:lang w:eastAsia="ru-RU"/>
        </w:rPr>
        <w:t xml:space="preserve"> муниципального образования проводит оценку доступности. </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lastRenderedPageBreak/>
        <w:t xml:space="preserve">3.9. Для оценки доступности специалист администрации запрашивает у органа регулирования тарифов информацию об индексе роста тарифа регулируемой организации с учетом расходов на реализацию инвестиционной программы и о предельном индексе. </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3.9.1. После получения информации от органа регулирования тарифов специалист администрации муниципального образования оценивает доступность для абонентов тарифов регулируемой организации путем сравнения индекса роста тарифа регулируемой организации с учетом расходов на реализацию инвестиционной программы и предельного индекса. </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3.9.2. В случае если индекс изменения тарифа регулируемой организации с учетом расходов на реализацию инвестиционной программы меньше или равен предельному индексу, ответственное должностное лицо готовит заключение о результатах проверки инвестиционной программы и проект приказа об утверждении инвестиционной программы. </w:t>
      </w:r>
    </w:p>
    <w:p w:rsidR="00C232B0" w:rsidRPr="00F1048F" w:rsidRDefault="00C232B0" w:rsidP="00C232B0">
      <w:pPr>
        <w:spacing w:after="0" w:line="240" w:lineRule="auto"/>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 </w:t>
      </w:r>
      <w:r w:rsidRPr="00F1048F">
        <w:rPr>
          <w:rFonts w:ascii="Times New Roman" w:eastAsia="Times New Roman" w:hAnsi="Times New Roman" w:cs="Times New Roman"/>
          <w:sz w:val="28"/>
          <w:szCs w:val="28"/>
          <w:lang w:eastAsia="ru-RU"/>
        </w:rPr>
        <w:tab/>
        <w:t xml:space="preserve">3.9.3. В случае если индекс изменения тарифа регулируемой организации с учетом расхода на реализацию инвестиционной программы выше предельного индекса, ответственное должностное лицо готовит заключение о результатах проверки инвестиционной программы. </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3.9.4. Администрация </w:t>
      </w:r>
      <w:r w:rsidR="0000402F" w:rsidRPr="00F1048F">
        <w:rPr>
          <w:rFonts w:ascii="Times New Roman" w:eastAsia="Times New Roman" w:hAnsi="Times New Roman" w:cs="Times New Roman"/>
          <w:sz w:val="28"/>
          <w:szCs w:val="28"/>
          <w:lang w:eastAsia="ru-RU"/>
        </w:rPr>
        <w:t>Натальинского</w:t>
      </w:r>
      <w:r w:rsidRPr="00F1048F">
        <w:rPr>
          <w:rFonts w:ascii="Times New Roman" w:eastAsia="Times New Roman" w:hAnsi="Times New Roman" w:cs="Times New Roman"/>
          <w:sz w:val="28"/>
          <w:szCs w:val="28"/>
          <w:lang w:eastAsia="ru-RU"/>
        </w:rPr>
        <w:t xml:space="preserve"> муниципального образования утверждает инвестиционную программу в срок не позднее 1 декабря года, предшествующего началу реализации инвестиционной программы. </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3.10. Результатом административной процедуры является подготовка проекта постановления и (или) заключения о результатах проверки инвестиционной программы.  </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3.11. В случае возникновения разногласий при согласовании и утверждении инвестиционной программы регулируемая организация вправе подать в администрацию </w:t>
      </w:r>
      <w:r w:rsidR="0000402F" w:rsidRPr="00F1048F">
        <w:rPr>
          <w:rFonts w:ascii="Times New Roman" w:eastAsia="Times New Roman" w:hAnsi="Times New Roman" w:cs="Times New Roman"/>
          <w:sz w:val="28"/>
          <w:szCs w:val="28"/>
          <w:lang w:eastAsia="ru-RU"/>
        </w:rPr>
        <w:t>Натальинского</w:t>
      </w:r>
      <w:r w:rsidRPr="00F1048F">
        <w:rPr>
          <w:rFonts w:ascii="Times New Roman" w:eastAsia="Times New Roman" w:hAnsi="Times New Roman" w:cs="Times New Roman"/>
          <w:sz w:val="28"/>
          <w:szCs w:val="28"/>
          <w:lang w:eastAsia="ru-RU"/>
        </w:rPr>
        <w:t xml:space="preserve"> муниципального образования заявление об урегулировании возникших разногласий. </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3.12. Рассмотрение разногласий проводится на согласительных совещаниях с участием представителей администрации </w:t>
      </w:r>
      <w:r w:rsidR="003A4C5A" w:rsidRPr="00F1048F">
        <w:rPr>
          <w:rFonts w:ascii="Times New Roman" w:eastAsia="Times New Roman" w:hAnsi="Times New Roman" w:cs="Times New Roman"/>
          <w:sz w:val="28"/>
          <w:szCs w:val="28"/>
          <w:lang w:eastAsia="ru-RU"/>
        </w:rPr>
        <w:t>Натальинского</w:t>
      </w:r>
      <w:r w:rsidRPr="00F1048F">
        <w:rPr>
          <w:rFonts w:ascii="Times New Roman" w:eastAsia="Times New Roman" w:hAnsi="Times New Roman" w:cs="Times New Roman"/>
          <w:sz w:val="28"/>
          <w:szCs w:val="28"/>
          <w:lang w:eastAsia="ru-RU"/>
        </w:rPr>
        <w:t xml:space="preserve"> муниципального образования</w:t>
      </w:r>
      <w:r w:rsidRPr="0060643C">
        <w:rPr>
          <w:rFonts w:ascii="Times New Roman" w:eastAsia="Times New Roman" w:hAnsi="Times New Roman" w:cs="Times New Roman"/>
          <w:sz w:val="28"/>
          <w:szCs w:val="28"/>
          <w:lang w:eastAsia="ru-RU"/>
        </w:rPr>
        <w:t>, органа регулирования тарифов и независимых</w:t>
      </w:r>
      <w:r w:rsidRPr="00F1048F">
        <w:rPr>
          <w:rFonts w:ascii="Times New Roman" w:eastAsia="Times New Roman" w:hAnsi="Times New Roman" w:cs="Times New Roman"/>
          <w:sz w:val="28"/>
          <w:szCs w:val="28"/>
          <w:lang w:eastAsia="ru-RU"/>
        </w:rPr>
        <w:t xml:space="preserve"> организаций с приглашением представителей регулируемой организации. Протокол подписывается председателем и секретарем согласительного совещания. Заверенная в установленном порядке копия протокола в течение 5 рабочих дней со дня его подписания направляется участникам согласительного совещания. Результатом административной процедуры является подготовка протокола согласительного совещания. </w:t>
      </w:r>
    </w:p>
    <w:p w:rsidR="00C232B0" w:rsidRPr="00F1048F" w:rsidRDefault="00C232B0" w:rsidP="00C232B0">
      <w:pPr>
        <w:spacing w:after="0" w:line="240" w:lineRule="auto"/>
        <w:ind w:firstLine="708"/>
        <w:jc w:val="both"/>
        <w:rPr>
          <w:rFonts w:ascii="Times New Roman" w:eastAsia="Times New Roman" w:hAnsi="Times New Roman" w:cs="Times New Roman"/>
          <w:sz w:val="28"/>
          <w:szCs w:val="28"/>
          <w:lang w:eastAsia="ru-RU"/>
        </w:rPr>
      </w:pPr>
    </w:p>
    <w:p w:rsidR="004E782D" w:rsidRPr="004344A3" w:rsidRDefault="00C232B0" w:rsidP="004E782D">
      <w:pPr>
        <w:pStyle w:val="ConsPlusTitle"/>
        <w:jc w:val="center"/>
        <w:outlineLvl w:val="1"/>
        <w:rPr>
          <w:rFonts w:ascii="Times New Roman" w:hAnsi="Times New Roman" w:cs="Times New Roman"/>
          <w:sz w:val="28"/>
          <w:szCs w:val="28"/>
        </w:rPr>
      </w:pPr>
      <w:r w:rsidRPr="00832CC7">
        <w:rPr>
          <w:rFonts w:ascii="Times New Roman" w:eastAsia="Times New Roman" w:hAnsi="Times New Roman" w:cs="Times New Roman"/>
          <w:sz w:val="28"/>
          <w:szCs w:val="28"/>
        </w:rPr>
        <w:t xml:space="preserve">4. </w:t>
      </w:r>
      <w:r w:rsidR="004E782D" w:rsidRPr="004344A3">
        <w:rPr>
          <w:rFonts w:ascii="Times New Roman" w:hAnsi="Times New Roman" w:cs="Times New Roman"/>
          <w:sz w:val="28"/>
          <w:szCs w:val="28"/>
        </w:rPr>
        <w:t>Формы контроля за исполнением</w:t>
      </w:r>
      <w:r w:rsidR="004E782D">
        <w:rPr>
          <w:rFonts w:ascii="Times New Roman" w:hAnsi="Times New Roman" w:cs="Times New Roman"/>
          <w:sz w:val="28"/>
          <w:szCs w:val="28"/>
        </w:rPr>
        <w:t xml:space="preserve"> </w:t>
      </w:r>
      <w:r w:rsidR="004E782D" w:rsidRPr="004344A3">
        <w:rPr>
          <w:rFonts w:ascii="Times New Roman" w:hAnsi="Times New Roman" w:cs="Times New Roman"/>
          <w:sz w:val="28"/>
          <w:szCs w:val="28"/>
        </w:rPr>
        <w:t>административного регламента</w:t>
      </w:r>
    </w:p>
    <w:p w:rsidR="004E782D" w:rsidRPr="004344A3" w:rsidRDefault="004E782D" w:rsidP="004E782D">
      <w:pPr>
        <w:pStyle w:val="ConsPlusTitle"/>
        <w:jc w:val="center"/>
        <w:outlineLvl w:val="2"/>
        <w:rPr>
          <w:rFonts w:ascii="Times New Roman" w:hAnsi="Times New Roman" w:cs="Times New Roman"/>
          <w:sz w:val="28"/>
          <w:szCs w:val="28"/>
        </w:rPr>
      </w:pPr>
      <w:r w:rsidRPr="004344A3">
        <w:rPr>
          <w:rFonts w:ascii="Times New Roman" w:hAnsi="Times New Roman" w:cs="Times New Roman"/>
          <w:sz w:val="28"/>
          <w:szCs w:val="28"/>
        </w:rPr>
        <w:t>Порядок осуществления текущего контроля за соблюдением</w:t>
      </w:r>
    </w:p>
    <w:p w:rsidR="004E782D" w:rsidRPr="004344A3" w:rsidRDefault="004E782D" w:rsidP="004E782D">
      <w:pPr>
        <w:pStyle w:val="ConsPlusTitle"/>
        <w:jc w:val="center"/>
        <w:rPr>
          <w:rFonts w:ascii="Times New Roman" w:hAnsi="Times New Roman" w:cs="Times New Roman"/>
          <w:sz w:val="28"/>
          <w:szCs w:val="28"/>
        </w:rPr>
      </w:pPr>
      <w:r w:rsidRPr="004344A3">
        <w:rPr>
          <w:rFonts w:ascii="Times New Roman" w:hAnsi="Times New Roman" w:cs="Times New Roman"/>
          <w:sz w:val="28"/>
          <w:szCs w:val="28"/>
        </w:rPr>
        <w:t>и исполнением ответственными должностными лицами положений</w:t>
      </w:r>
    </w:p>
    <w:p w:rsidR="004E782D" w:rsidRPr="004344A3" w:rsidRDefault="004E782D" w:rsidP="004E782D">
      <w:pPr>
        <w:pStyle w:val="ConsPlusTitle"/>
        <w:jc w:val="center"/>
        <w:rPr>
          <w:rFonts w:ascii="Times New Roman" w:hAnsi="Times New Roman" w:cs="Times New Roman"/>
          <w:sz w:val="28"/>
          <w:szCs w:val="28"/>
        </w:rPr>
      </w:pPr>
      <w:r w:rsidRPr="004344A3">
        <w:rPr>
          <w:rFonts w:ascii="Times New Roman" w:hAnsi="Times New Roman" w:cs="Times New Roman"/>
          <w:sz w:val="28"/>
          <w:szCs w:val="28"/>
        </w:rPr>
        <w:t>регламента и иных нормативных правовых актов,</w:t>
      </w:r>
    </w:p>
    <w:p w:rsidR="004E782D" w:rsidRPr="004344A3" w:rsidRDefault="004E782D" w:rsidP="004E782D">
      <w:pPr>
        <w:pStyle w:val="ConsPlusTitle"/>
        <w:jc w:val="center"/>
        <w:rPr>
          <w:rFonts w:ascii="Times New Roman" w:hAnsi="Times New Roman" w:cs="Times New Roman"/>
          <w:sz w:val="28"/>
          <w:szCs w:val="28"/>
        </w:rPr>
      </w:pPr>
      <w:r w:rsidRPr="004344A3">
        <w:rPr>
          <w:rFonts w:ascii="Times New Roman" w:hAnsi="Times New Roman" w:cs="Times New Roman"/>
          <w:sz w:val="28"/>
          <w:szCs w:val="28"/>
        </w:rPr>
        <w:t>устанавливающих требования к предоставлению муниципальной</w:t>
      </w:r>
    </w:p>
    <w:p w:rsidR="004E782D" w:rsidRPr="004344A3" w:rsidRDefault="004E782D" w:rsidP="004E782D">
      <w:pPr>
        <w:pStyle w:val="ConsPlusTitle"/>
        <w:jc w:val="center"/>
        <w:rPr>
          <w:rFonts w:ascii="Times New Roman" w:hAnsi="Times New Roman" w:cs="Times New Roman"/>
          <w:sz w:val="28"/>
          <w:szCs w:val="28"/>
        </w:rPr>
      </w:pPr>
      <w:r w:rsidRPr="004344A3">
        <w:rPr>
          <w:rFonts w:ascii="Times New Roman" w:hAnsi="Times New Roman" w:cs="Times New Roman"/>
          <w:sz w:val="28"/>
          <w:szCs w:val="28"/>
        </w:rPr>
        <w:t>услуги, а также принятием ими решений</w:t>
      </w:r>
    </w:p>
    <w:p w:rsidR="004E782D" w:rsidRPr="004344A3" w:rsidRDefault="004E782D" w:rsidP="004E782D">
      <w:pPr>
        <w:pStyle w:val="ConsPlusNormal0"/>
        <w:ind w:firstLine="540"/>
        <w:jc w:val="both"/>
        <w:rPr>
          <w:sz w:val="28"/>
          <w:szCs w:val="28"/>
        </w:rPr>
      </w:pPr>
      <w:r w:rsidRPr="004344A3">
        <w:rPr>
          <w:sz w:val="28"/>
          <w:szCs w:val="28"/>
        </w:rPr>
        <w:t xml:space="preserve">4.1. Текущий контроль за соблюдением и исполнением настоящего </w:t>
      </w:r>
      <w:r w:rsidRPr="004344A3">
        <w:rPr>
          <w:sz w:val="28"/>
          <w:szCs w:val="28"/>
        </w:rPr>
        <w:lastRenderedPageBreak/>
        <w:t>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4E782D" w:rsidRPr="004344A3" w:rsidRDefault="004E782D" w:rsidP="004E782D">
      <w:pPr>
        <w:pStyle w:val="ConsPlusNormal0"/>
        <w:ind w:firstLine="540"/>
        <w:jc w:val="both"/>
        <w:rPr>
          <w:sz w:val="28"/>
          <w:szCs w:val="28"/>
        </w:rPr>
      </w:pPr>
      <w:r w:rsidRPr="004344A3">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4E782D" w:rsidRPr="004344A3" w:rsidRDefault="004E782D" w:rsidP="004E782D">
      <w:pPr>
        <w:pStyle w:val="ConsPlusNormal0"/>
        <w:ind w:firstLine="540"/>
        <w:jc w:val="both"/>
        <w:rPr>
          <w:sz w:val="28"/>
          <w:szCs w:val="28"/>
        </w:rPr>
      </w:pPr>
      <w:r w:rsidRPr="004344A3">
        <w:rPr>
          <w:sz w:val="28"/>
          <w:szCs w:val="28"/>
        </w:rPr>
        <w:t>Текущий контроль осуществляется путем проведения плановых и внеплановых проверок:</w:t>
      </w:r>
    </w:p>
    <w:p w:rsidR="004E782D" w:rsidRPr="004344A3" w:rsidRDefault="004E782D" w:rsidP="004E782D">
      <w:pPr>
        <w:pStyle w:val="ConsPlusNormal0"/>
        <w:ind w:firstLine="540"/>
        <w:jc w:val="both"/>
        <w:rPr>
          <w:sz w:val="28"/>
          <w:szCs w:val="28"/>
        </w:rPr>
      </w:pPr>
      <w:r w:rsidRPr="004344A3">
        <w:rPr>
          <w:sz w:val="28"/>
          <w:szCs w:val="28"/>
        </w:rPr>
        <w:t>- решений о предоставлении (об отказе в предоставлении) Услуги;</w:t>
      </w:r>
    </w:p>
    <w:p w:rsidR="004E782D" w:rsidRPr="004344A3" w:rsidRDefault="004E782D" w:rsidP="004E782D">
      <w:pPr>
        <w:pStyle w:val="ConsPlusNormal0"/>
        <w:ind w:firstLine="540"/>
        <w:jc w:val="both"/>
        <w:rPr>
          <w:sz w:val="28"/>
          <w:szCs w:val="28"/>
        </w:rPr>
      </w:pPr>
      <w:r w:rsidRPr="004344A3">
        <w:rPr>
          <w:sz w:val="28"/>
          <w:szCs w:val="28"/>
        </w:rPr>
        <w:t>- выявления и устранения нарушений прав граждан;</w:t>
      </w:r>
    </w:p>
    <w:p w:rsidR="004E782D" w:rsidRPr="004344A3" w:rsidRDefault="004E782D" w:rsidP="004E782D">
      <w:pPr>
        <w:pStyle w:val="ConsPlusNormal0"/>
        <w:ind w:firstLine="540"/>
        <w:jc w:val="both"/>
        <w:rPr>
          <w:sz w:val="28"/>
          <w:szCs w:val="28"/>
        </w:rPr>
      </w:pPr>
      <w:r w:rsidRPr="004344A3">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4E782D" w:rsidRPr="004344A3" w:rsidRDefault="004E782D" w:rsidP="004E782D">
      <w:pPr>
        <w:pStyle w:val="ConsPlusNormal0"/>
        <w:ind w:firstLine="540"/>
        <w:jc w:val="both"/>
        <w:rPr>
          <w:sz w:val="28"/>
          <w:szCs w:val="28"/>
        </w:rPr>
      </w:pPr>
      <w:r w:rsidRPr="004344A3">
        <w:rPr>
          <w:sz w:val="28"/>
          <w:szCs w:val="28"/>
        </w:rPr>
        <w:t>4.2. Контроль за полнотой и качеством предоставления Услуги включает в себя проведение плановых и внеплановых проверок.</w:t>
      </w:r>
    </w:p>
    <w:p w:rsidR="004E782D" w:rsidRPr="004344A3" w:rsidRDefault="004E782D" w:rsidP="004E782D">
      <w:pPr>
        <w:pStyle w:val="ConsPlusNormal0"/>
        <w:ind w:firstLine="540"/>
        <w:jc w:val="both"/>
        <w:rPr>
          <w:sz w:val="28"/>
          <w:szCs w:val="28"/>
        </w:rPr>
      </w:pPr>
      <w:r w:rsidRPr="004344A3">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4E782D" w:rsidRPr="004344A3" w:rsidRDefault="004E782D" w:rsidP="004E782D">
      <w:pPr>
        <w:pStyle w:val="ConsPlusNormal0"/>
        <w:ind w:firstLine="540"/>
        <w:jc w:val="both"/>
        <w:rPr>
          <w:sz w:val="28"/>
          <w:szCs w:val="28"/>
        </w:rPr>
      </w:pPr>
      <w:r w:rsidRPr="004344A3">
        <w:rPr>
          <w:sz w:val="28"/>
          <w:szCs w:val="28"/>
        </w:rPr>
        <w:t>При плановой проверке полноты и качества предоставления Услуги контролю подлежат:</w:t>
      </w:r>
    </w:p>
    <w:p w:rsidR="004E782D" w:rsidRPr="004344A3" w:rsidRDefault="004E782D" w:rsidP="004E782D">
      <w:pPr>
        <w:pStyle w:val="ConsPlusNormal0"/>
        <w:ind w:firstLine="540"/>
        <w:jc w:val="both"/>
        <w:rPr>
          <w:sz w:val="28"/>
          <w:szCs w:val="28"/>
        </w:rPr>
      </w:pPr>
      <w:r w:rsidRPr="004344A3">
        <w:rPr>
          <w:sz w:val="28"/>
          <w:szCs w:val="28"/>
        </w:rPr>
        <w:t>- соблюдение сроков предоставления Услуги;</w:t>
      </w:r>
    </w:p>
    <w:p w:rsidR="004E782D" w:rsidRPr="004344A3" w:rsidRDefault="004E782D" w:rsidP="004E782D">
      <w:pPr>
        <w:pStyle w:val="ConsPlusNormal0"/>
        <w:ind w:firstLine="540"/>
        <w:jc w:val="both"/>
        <w:rPr>
          <w:sz w:val="28"/>
          <w:szCs w:val="28"/>
        </w:rPr>
      </w:pPr>
      <w:r w:rsidRPr="004344A3">
        <w:rPr>
          <w:sz w:val="28"/>
          <w:szCs w:val="28"/>
        </w:rPr>
        <w:t>- соблюдение положений настоящего Регламента и иных нормативных правовых актов, устанавливающих требования к предоставлению Услуги;</w:t>
      </w:r>
    </w:p>
    <w:p w:rsidR="004E782D" w:rsidRPr="004344A3" w:rsidRDefault="004E782D" w:rsidP="004E782D">
      <w:pPr>
        <w:pStyle w:val="ConsPlusNormal0"/>
        <w:ind w:firstLine="540"/>
        <w:jc w:val="both"/>
        <w:rPr>
          <w:sz w:val="28"/>
          <w:szCs w:val="28"/>
        </w:rPr>
      </w:pPr>
      <w:r w:rsidRPr="004344A3">
        <w:rPr>
          <w:sz w:val="28"/>
          <w:szCs w:val="28"/>
        </w:rPr>
        <w:t>- правильность и обоснованность принятого решения об отказе в предоставлении Услуги.</w:t>
      </w:r>
    </w:p>
    <w:p w:rsidR="004E782D" w:rsidRPr="004344A3" w:rsidRDefault="004E782D" w:rsidP="004E782D">
      <w:pPr>
        <w:pStyle w:val="ConsPlusNormal0"/>
        <w:ind w:firstLine="540"/>
        <w:jc w:val="both"/>
        <w:rPr>
          <w:sz w:val="28"/>
          <w:szCs w:val="28"/>
        </w:rPr>
      </w:pPr>
      <w:r w:rsidRPr="004344A3">
        <w:rPr>
          <w:sz w:val="28"/>
          <w:szCs w:val="28"/>
        </w:rPr>
        <w:t>Основанием для проведения внеплановых проверок являются:</w:t>
      </w:r>
    </w:p>
    <w:p w:rsidR="004E782D" w:rsidRPr="004344A3" w:rsidRDefault="004E782D" w:rsidP="004E782D">
      <w:pPr>
        <w:pStyle w:val="ConsPlusNormal0"/>
        <w:ind w:firstLine="540"/>
        <w:jc w:val="both"/>
        <w:rPr>
          <w:sz w:val="28"/>
          <w:szCs w:val="28"/>
        </w:rPr>
      </w:pPr>
      <w:r w:rsidRPr="004344A3">
        <w:rPr>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4E782D" w:rsidRPr="004344A3" w:rsidRDefault="004E782D" w:rsidP="004E782D">
      <w:pPr>
        <w:pStyle w:val="ConsPlusNormal0"/>
        <w:ind w:firstLine="540"/>
        <w:jc w:val="both"/>
        <w:rPr>
          <w:sz w:val="28"/>
          <w:szCs w:val="28"/>
        </w:rPr>
      </w:pPr>
      <w:r w:rsidRPr="004344A3">
        <w:rPr>
          <w:sz w:val="28"/>
          <w:szCs w:val="28"/>
        </w:rPr>
        <w:t>- обращения граждан и юридических лиц на нарушения законодательства, в том числе на качество предоставления Услуги.</w:t>
      </w:r>
    </w:p>
    <w:p w:rsidR="004E782D" w:rsidRPr="004344A3" w:rsidRDefault="004E782D" w:rsidP="004E782D">
      <w:pPr>
        <w:pStyle w:val="ConsPlusNormal0"/>
        <w:ind w:firstLine="540"/>
        <w:jc w:val="both"/>
        <w:rPr>
          <w:sz w:val="28"/>
          <w:szCs w:val="28"/>
        </w:rPr>
      </w:pPr>
      <w:r w:rsidRPr="004344A3">
        <w:rPr>
          <w:sz w:val="28"/>
          <w:szCs w:val="28"/>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4E782D" w:rsidRPr="004344A3" w:rsidRDefault="004E782D" w:rsidP="004E782D">
      <w:pPr>
        <w:pStyle w:val="ConsPlusNormal0"/>
        <w:ind w:firstLine="540"/>
        <w:jc w:val="both"/>
        <w:rPr>
          <w:sz w:val="28"/>
          <w:szCs w:val="28"/>
        </w:rPr>
      </w:pPr>
      <w:r w:rsidRPr="004344A3">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E782D" w:rsidRPr="004344A3" w:rsidRDefault="004E782D" w:rsidP="004E782D">
      <w:pPr>
        <w:pStyle w:val="ConsPlusNormal0"/>
        <w:jc w:val="both"/>
        <w:rPr>
          <w:sz w:val="28"/>
          <w:szCs w:val="28"/>
        </w:rPr>
      </w:pPr>
    </w:p>
    <w:p w:rsidR="004E782D" w:rsidRPr="004344A3" w:rsidRDefault="004E782D" w:rsidP="004E782D">
      <w:pPr>
        <w:pStyle w:val="ConsPlusNormal0"/>
        <w:ind w:firstLine="540"/>
        <w:jc w:val="both"/>
        <w:rPr>
          <w:sz w:val="28"/>
          <w:szCs w:val="28"/>
        </w:rPr>
      </w:pPr>
      <w:r w:rsidRPr="004344A3">
        <w:rPr>
          <w:sz w:val="28"/>
          <w:szCs w:val="28"/>
        </w:rPr>
        <w:lastRenderedPageBreak/>
        <w:t xml:space="preserve">4.5. </w:t>
      </w:r>
      <w:r w:rsidR="000E3428">
        <w:rPr>
          <w:sz w:val="28"/>
          <w:szCs w:val="28"/>
        </w:rPr>
        <w:t>О</w:t>
      </w:r>
      <w:r w:rsidRPr="004344A3">
        <w:rPr>
          <w:sz w:val="28"/>
          <w:szCs w:val="28"/>
        </w:rPr>
        <w:t>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E782D" w:rsidRPr="004344A3" w:rsidRDefault="000E3428" w:rsidP="004E782D">
      <w:pPr>
        <w:pStyle w:val="ConsPlusNormal0"/>
        <w:ind w:firstLine="540"/>
        <w:jc w:val="both"/>
        <w:rPr>
          <w:sz w:val="28"/>
          <w:szCs w:val="28"/>
        </w:rPr>
      </w:pPr>
      <w:r>
        <w:rPr>
          <w:sz w:val="28"/>
          <w:szCs w:val="28"/>
        </w:rPr>
        <w:t>О</w:t>
      </w:r>
      <w:r w:rsidR="004E782D" w:rsidRPr="004344A3">
        <w:rPr>
          <w:sz w:val="28"/>
          <w:szCs w:val="28"/>
        </w:rPr>
        <w:t>рганизации также имеют право:</w:t>
      </w:r>
    </w:p>
    <w:p w:rsidR="004E782D" w:rsidRPr="004344A3" w:rsidRDefault="004E782D" w:rsidP="004E782D">
      <w:pPr>
        <w:pStyle w:val="ConsPlusNormal0"/>
        <w:ind w:firstLine="540"/>
        <w:jc w:val="both"/>
        <w:rPr>
          <w:sz w:val="28"/>
          <w:szCs w:val="28"/>
        </w:rPr>
      </w:pPr>
      <w:r w:rsidRPr="004344A3">
        <w:rPr>
          <w:sz w:val="28"/>
          <w:szCs w:val="28"/>
        </w:rPr>
        <w:t>- направлять замечания и предложения по улучшению доступности и качества предоставления Услуги;</w:t>
      </w:r>
    </w:p>
    <w:p w:rsidR="004E782D" w:rsidRPr="004344A3" w:rsidRDefault="004E782D" w:rsidP="004E782D">
      <w:pPr>
        <w:pStyle w:val="ConsPlusNormal0"/>
        <w:ind w:firstLine="540"/>
        <w:jc w:val="both"/>
        <w:rPr>
          <w:sz w:val="28"/>
          <w:szCs w:val="28"/>
        </w:rPr>
      </w:pPr>
      <w:r w:rsidRPr="004344A3">
        <w:rPr>
          <w:sz w:val="28"/>
          <w:szCs w:val="28"/>
        </w:rPr>
        <w:t>- вносить предложения о мерах по устранению нарушений настоящего Регламента.</w:t>
      </w:r>
    </w:p>
    <w:p w:rsidR="004E782D" w:rsidRPr="004344A3" w:rsidRDefault="004E782D" w:rsidP="004E782D">
      <w:pPr>
        <w:pStyle w:val="ConsPlusNormal0"/>
        <w:ind w:firstLine="540"/>
        <w:jc w:val="both"/>
        <w:rPr>
          <w:sz w:val="28"/>
          <w:szCs w:val="28"/>
        </w:rPr>
      </w:pPr>
      <w:r w:rsidRPr="004344A3">
        <w:rPr>
          <w:sz w:val="28"/>
          <w:szCs w:val="28"/>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4E782D" w:rsidRPr="004344A3" w:rsidRDefault="004E782D" w:rsidP="004E782D">
      <w:pPr>
        <w:pStyle w:val="ConsPlusNormal0"/>
        <w:ind w:firstLine="540"/>
        <w:jc w:val="both"/>
        <w:rPr>
          <w:sz w:val="28"/>
          <w:szCs w:val="28"/>
        </w:rPr>
      </w:pPr>
      <w:r w:rsidRPr="004344A3">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32B0" w:rsidRPr="00F1048F" w:rsidRDefault="00C232B0" w:rsidP="004E782D">
      <w:pPr>
        <w:spacing w:after="0" w:line="240" w:lineRule="auto"/>
        <w:jc w:val="center"/>
        <w:rPr>
          <w:rFonts w:ascii="Times New Roman" w:eastAsia="Times New Roman" w:hAnsi="Times New Roman" w:cs="Times New Roman"/>
          <w:sz w:val="28"/>
          <w:szCs w:val="28"/>
          <w:lang w:eastAsia="ru-RU"/>
        </w:rPr>
      </w:pPr>
    </w:p>
    <w:p w:rsidR="00AE1E72" w:rsidRPr="004344A3" w:rsidRDefault="000E3428" w:rsidP="00AE1E72">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5. </w:t>
      </w:r>
      <w:r w:rsidR="00AE1E72" w:rsidRPr="004344A3">
        <w:rPr>
          <w:rFonts w:ascii="Times New Roman" w:hAnsi="Times New Roman" w:cs="Times New Roman"/>
          <w:sz w:val="28"/>
          <w:szCs w:val="28"/>
        </w:rPr>
        <w:t>Досудебный (внесудебный) порядок обжалования решений</w:t>
      </w:r>
    </w:p>
    <w:p w:rsidR="00AE1E72" w:rsidRPr="004344A3" w:rsidRDefault="00AE1E72" w:rsidP="00AE1E72">
      <w:pPr>
        <w:pStyle w:val="ConsPlusTitle"/>
        <w:jc w:val="center"/>
        <w:rPr>
          <w:rFonts w:ascii="Times New Roman" w:hAnsi="Times New Roman" w:cs="Times New Roman"/>
          <w:sz w:val="28"/>
          <w:szCs w:val="28"/>
        </w:rPr>
      </w:pPr>
      <w:r w:rsidRPr="004344A3">
        <w:rPr>
          <w:rFonts w:ascii="Times New Roman" w:hAnsi="Times New Roman" w:cs="Times New Roman"/>
          <w:sz w:val="28"/>
          <w:szCs w:val="28"/>
        </w:rPr>
        <w:t>и (или) действий (бездействия) органа местного</w:t>
      </w:r>
    </w:p>
    <w:p w:rsidR="00AE1E72" w:rsidRPr="004344A3" w:rsidRDefault="00AE1E72" w:rsidP="00AE1E72">
      <w:pPr>
        <w:pStyle w:val="ConsPlusTitle"/>
        <w:jc w:val="center"/>
        <w:rPr>
          <w:rFonts w:ascii="Times New Roman" w:hAnsi="Times New Roman" w:cs="Times New Roman"/>
          <w:sz w:val="28"/>
          <w:szCs w:val="28"/>
        </w:rPr>
      </w:pPr>
      <w:r w:rsidRPr="004344A3">
        <w:rPr>
          <w:rFonts w:ascii="Times New Roman" w:hAnsi="Times New Roman" w:cs="Times New Roman"/>
          <w:sz w:val="28"/>
          <w:szCs w:val="28"/>
        </w:rPr>
        <w:t>самоуправления, предоставляющего муниципальную услугу,</w:t>
      </w:r>
    </w:p>
    <w:p w:rsidR="00AE1E72" w:rsidRPr="004344A3" w:rsidRDefault="00AE1E72" w:rsidP="00AE1E72">
      <w:pPr>
        <w:pStyle w:val="ConsPlusTitle"/>
        <w:jc w:val="center"/>
        <w:rPr>
          <w:rFonts w:ascii="Times New Roman" w:hAnsi="Times New Roman" w:cs="Times New Roman"/>
          <w:sz w:val="28"/>
          <w:szCs w:val="28"/>
        </w:rPr>
      </w:pPr>
      <w:r w:rsidRPr="004344A3">
        <w:rPr>
          <w:rFonts w:ascii="Times New Roman" w:hAnsi="Times New Roman" w:cs="Times New Roman"/>
          <w:sz w:val="28"/>
          <w:szCs w:val="28"/>
        </w:rPr>
        <w:t>а также его должностных лиц, муниципальных служащих</w:t>
      </w:r>
    </w:p>
    <w:p w:rsidR="00483657" w:rsidRPr="00483657" w:rsidRDefault="00AE1E72" w:rsidP="00483657">
      <w:pPr>
        <w:spacing w:after="0" w:line="240" w:lineRule="auto"/>
        <w:ind w:firstLine="709"/>
        <w:jc w:val="both"/>
        <w:rPr>
          <w:rFonts w:ascii="Times New Roman" w:hAnsi="Times New Roman" w:cs="Times New Roman"/>
          <w:sz w:val="28"/>
          <w:szCs w:val="28"/>
        </w:rPr>
      </w:pPr>
      <w:r w:rsidRPr="004344A3">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rsidRPr="00483657">
        <w:rPr>
          <w:rFonts w:ascii="Times New Roman" w:hAnsi="Times New Roman" w:cs="Times New Roman"/>
          <w:sz w:val="28"/>
          <w:szCs w:val="28"/>
        </w:rPr>
        <w:t xml:space="preserve">Услуги в досудебном (внесудебном) порядке (далее - жалоба). </w:t>
      </w:r>
    </w:p>
    <w:p w:rsidR="00AE1E72" w:rsidRPr="00483657" w:rsidRDefault="00AE1E72" w:rsidP="00483657">
      <w:pPr>
        <w:spacing w:after="0" w:line="240" w:lineRule="auto"/>
        <w:ind w:firstLine="709"/>
        <w:jc w:val="both"/>
        <w:rPr>
          <w:rFonts w:ascii="Times New Roman" w:hAnsi="Times New Roman" w:cs="Times New Roman"/>
          <w:sz w:val="28"/>
          <w:szCs w:val="28"/>
        </w:rPr>
      </w:pPr>
      <w:r w:rsidRPr="00483657">
        <w:rPr>
          <w:rFonts w:ascii="Times New Roman" w:hAnsi="Times New Roman" w:cs="Times New Roman"/>
          <w:sz w:val="28"/>
          <w:szCs w:val="28"/>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AE1E72" w:rsidRPr="004344A3" w:rsidRDefault="00AE1E72" w:rsidP="00483657">
      <w:pPr>
        <w:pStyle w:val="ConsPlusNormal0"/>
        <w:ind w:firstLine="540"/>
        <w:jc w:val="both"/>
        <w:rPr>
          <w:sz w:val="28"/>
          <w:szCs w:val="28"/>
        </w:rPr>
      </w:pPr>
      <w:r w:rsidRPr="00483657">
        <w:rPr>
          <w:sz w:val="28"/>
          <w:szCs w:val="28"/>
        </w:rPr>
        <w:t>- в Уполномоченный орган - на решение и (или) действия (бездействие)</w:t>
      </w:r>
      <w:r w:rsidRPr="004344A3">
        <w:rPr>
          <w:sz w:val="28"/>
          <w:szCs w:val="28"/>
        </w:rPr>
        <w:t xml:space="preserve">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E1E72" w:rsidRPr="004344A3" w:rsidRDefault="00AE1E72" w:rsidP="00AE1E72">
      <w:pPr>
        <w:pStyle w:val="ConsPlusNormal0"/>
        <w:ind w:firstLine="540"/>
        <w:jc w:val="both"/>
        <w:rPr>
          <w:sz w:val="28"/>
          <w:szCs w:val="28"/>
        </w:rPr>
      </w:pPr>
      <w:r w:rsidRPr="004344A3">
        <w:rPr>
          <w:sz w:val="28"/>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AE1E72" w:rsidRPr="004344A3" w:rsidRDefault="00AE1E72" w:rsidP="00AE1E72">
      <w:pPr>
        <w:pStyle w:val="ConsPlusNormal0"/>
        <w:ind w:firstLine="540"/>
        <w:jc w:val="both"/>
        <w:rPr>
          <w:sz w:val="28"/>
          <w:szCs w:val="28"/>
        </w:rPr>
      </w:pPr>
      <w:r w:rsidRPr="004344A3">
        <w:rPr>
          <w:sz w:val="28"/>
          <w:szCs w:val="28"/>
        </w:rPr>
        <w:t>- к руководителю многофункционального центра - на решения и действия (бездействие) работника многофункционального центра;</w:t>
      </w:r>
    </w:p>
    <w:p w:rsidR="00AE1E72" w:rsidRPr="004344A3" w:rsidRDefault="00AE1E72" w:rsidP="00AE1E72">
      <w:pPr>
        <w:pStyle w:val="ConsPlusNormal0"/>
        <w:ind w:firstLine="540"/>
        <w:jc w:val="both"/>
        <w:rPr>
          <w:sz w:val="28"/>
          <w:szCs w:val="28"/>
        </w:rPr>
      </w:pPr>
      <w:r w:rsidRPr="004344A3">
        <w:rPr>
          <w:sz w:val="28"/>
          <w:szCs w:val="28"/>
        </w:rPr>
        <w:t>- к учредителю многофункционального центра - на решение и действия (бездействие) многофункционального центра.</w:t>
      </w:r>
    </w:p>
    <w:p w:rsidR="00AE1E72" w:rsidRPr="004344A3" w:rsidRDefault="00AE1E72" w:rsidP="00AE1E72">
      <w:pPr>
        <w:pStyle w:val="ConsPlusNormal0"/>
        <w:ind w:firstLine="540"/>
        <w:jc w:val="both"/>
        <w:rPr>
          <w:sz w:val="28"/>
          <w:szCs w:val="28"/>
        </w:rPr>
      </w:pPr>
      <w:r w:rsidRPr="004344A3">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C017B" w:rsidRDefault="00AE1E72" w:rsidP="009C017B">
      <w:pPr>
        <w:spacing w:after="0" w:line="240" w:lineRule="auto"/>
        <w:ind w:firstLine="709"/>
        <w:jc w:val="both"/>
        <w:rPr>
          <w:rFonts w:ascii="Times New Roman" w:hAnsi="Times New Roman"/>
          <w:sz w:val="28"/>
          <w:szCs w:val="28"/>
        </w:rPr>
      </w:pPr>
      <w:r w:rsidRPr="004344A3">
        <w:rPr>
          <w:rFonts w:ascii="Times New Roman" w:hAnsi="Times New Roman"/>
          <w:sz w:val="28"/>
          <w:szCs w:val="28"/>
        </w:rPr>
        <w:t xml:space="preserve">5.2.1.Жалоба,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w:t>
      </w:r>
      <w:r w:rsidRPr="004344A3">
        <w:rPr>
          <w:rFonts w:ascii="Times New Roman" w:hAnsi="Times New Roman"/>
          <w:sz w:val="28"/>
          <w:szCs w:val="28"/>
        </w:rPr>
        <w:lastRenderedPageBreak/>
        <w:t>или в случае обжалования нарушения установленного срока таких исправлений – в течение 5 (пяти) рабочих дней со дня ее регистрации.</w:t>
      </w:r>
    </w:p>
    <w:p w:rsidR="00AE1E72" w:rsidRPr="004344A3" w:rsidRDefault="00AE1E72" w:rsidP="009C017B">
      <w:pPr>
        <w:spacing w:after="0" w:line="240" w:lineRule="auto"/>
        <w:ind w:firstLine="709"/>
        <w:jc w:val="both"/>
        <w:rPr>
          <w:rFonts w:ascii="Times New Roman" w:hAnsi="Times New Roman"/>
          <w:sz w:val="28"/>
          <w:szCs w:val="28"/>
        </w:rPr>
      </w:pPr>
      <w:r w:rsidRPr="004344A3">
        <w:rPr>
          <w:rFonts w:ascii="Times New Roman" w:hAnsi="Times New Roman"/>
          <w:sz w:val="28"/>
          <w:szCs w:val="28"/>
        </w:rPr>
        <w:t>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AE1E72" w:rsidRPr="004344A3" w:rsidRDefault="00AE1E72" w:rsidP="009C017B">
      <w:pPr>
        <w:autoSpaceDE w:val="0"/>
        <w:autoSpaceDN w:val="0"/>
        <w:adjustRightInd w:val="0"/>
        <w:spacing w:after="0" w:line="240" w:lineRule="auto"/>
        <w:ind w:firstLine="709"/>
        <w:jc w:val="both"/>
        <w:rPr>
          <w:rFonts w:ascii="Times New Roman" w:hAnsi="Times New Roman"/>
          <w:sz w:val="28"/>
          <w:szCs w:val="28"/>
        </w:rPr>
      </w:pPr>
      <w:r w:rsidRPr="004344A3">
        <w:rPr>
          <w:rFonts w:ascii="Times New Roman" w:hAnsi="Times New Roman"/>
          <w:sz w:val="28"/>
          <w:szCs w:val="28"/>
        </w:rPr>
        <w:t>5.3.2. Жалоба на решения и действия (бездействие) администрации, должностного лица администрации либо муниципального служащего, может быть направлена по почте, через МФЦ, с использованием информационно-телекоммуникационной сети «Интернет», портала, а также может быть принята при личном приеме заявителя.</w:t>
      </w:r>
    </w:p>
    <w:p w:rsidR="00AE1E72" w:rsidRPr="004344A3" w:rsidRDefault="00AE1E72" w:rsidP="00AE1E72">
      <w:pPr>
        <w:autoSpaceDE w:val="0"/>
        <w:autoSpaceDN w:val="0"/>
        <w:adjustRightInd w:val="0"/>
        <w:spacing w:after="0" w:line="240" w:lineRule="auto"/>
        <w:ind w:firstLine="709"/>
        <w:jc w:val="both"/>
        <w:rPr>
          <w:rFonts w:ascii="Times New Roman" w:hAnsi="Times New Roman"/>
          <w:sz w:val="28"/>
          <w:szCs w:val="28"/>
        </w:rPr>
      </w:pPr>
      <w:r w:rsidRPr="004344A3">
        <w:rPr>
          <w:rFonts w:ascii="Times New Roman" w:hAnsi="Times New Roman"/>
          <w:sz w:val="28"/>
          <w:szCs w:val="28"/>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AE1E72" w:rsidRPr="004344A3" w:rsidRDefault="00AE1E72" w:rsidP="00AE1E72">
      <w:pPr>
        <w:autoSpaceDE w:val="0"/>
        <w:autoSpaceDN w:val="0"/>
        <w:adjustRightInd w:val="0"/>
        <w:spacing w:after="0" w:line="240" w:lineRule="auto"/>
        <w:ind w:firstLine="709"/>
        <w:jc w:val="both"/>
        <w:rPr>
          <w:rFonts w:ascii="Times New Roman" w:hAnsi="Times New Roman"/>
          <w:sz w:val="28"/>
          <w:szCs w:val="28"/>
        </w:rPr>
      </w:pPr>
      <w:r w:rsidRPr="004344A3">
        <w:rPr>
          <w:rFonts w:ascii="Times New Roman" w:hAnsi="Times New Roman"/>
          <w:sz w:val="28"/>
          <w:szCs w:val="28"/>
        </w:rPr>
        <w:t>5.3.4. Жалоба, поступившая в уполномоченный орган, подлежит регистрации не позднее следующего рабочего дня со дня ее поступления.</w:t>
      </w:r>
    </w:p>
    <w:p w:rsidR="00AE1E72" w:rsidRPr="004344A3" w:rsidRDefault="00AE1E72" w:rsidP="00AE1E72">
      <w:pPr>
        <w:autoSpaceDE w:val="0"/>
        <w:autoSpaceDN w:val="0"/>
        <w:adjustRightInd w:val="0"/>
        <w:spacing w:after="0" w:line="240" w:lineRule="auto"/>
        <w:ind w:firstLine="709"/>
        <w:jc w:val="both"/>
        <w:rPr>
          <w:rFonts w:ascii="Times New Roman" w:hAnsi="Times New Roman"/>
          <w:sz w:val="28"/>
          <w:szCs w:val="28"/>
        </w:rPr>
      </w:pPr>
      <w:r w:rsidRPr="004344A3">
        <w:rPr>
          <w:rFonts w:ascii="Times New Roman" w:hAnsi="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AE1E72" w:rsidRPr="004344A3" w:rsidRDefault="00AE1E72" w:rsidP="00AE1E72">
      <w:pPr>
        <w:autoSpaceDE w:val="0"/>
        <w:autoSpaceDN w:val="0"/>
        <w:adjustRightInd w:val="0"/>
        <w:spacing w:after="0" w:line="240" w:lineRule="auto"/>
        <w:ind w:firstLine="709"/>
        <w:jc w:val="both"/>
        <w:rPr>
          <w:rFonts w:ascii="Times New Roman" w:hAnsi="Times New Roman"/>
          <w:sz w:val="28"/>
          <w:szCs w:val="28"/>
        </w:rPr>
      </w:pPr>
      <w:r w:rsidRPr="004344A3">
        <w:rPr>
          <w:rFonts w:ascii="Times New Roman" w:hAnsi="Times New Roman"/>
          <w:sz w:val="28"/>
          <w:szCs w:val="28"/>
        </w:rPr>
        <w:t>5.3.5. Жалоба должна содержать:</w:t>
      </w:r>
    </w:p>
    <w:p w:rsidR="00AE1E72" w:rsidRPr="004344A3" w:rsidRDefault="00AE1E72" w:rsidP="00AE1E72">
      <w:pPr>
        <w:autoSpaceDE w:val="0"/>
        <w:autoSpaceDN w:val="0"/>
        <w:adjustRightInd w:val="0"/>
        <w:spacing w:after="0" w:line="240" w:lineRule="auto"/>
        <w:ind w:firstLine="709"/>
        <w:jc w:val="both"/>
        <w:rPr>
          <w:rFonts w:ascii="Times New Roman" w:hAnsi="Times New Roman"/>
          <w:sz w:val="28"/>
          <w:szCs w:val="28"/>
        </w:rPr>
      </w:pPr>
      <w:r w:rsidRPr="004344A3">
        <w:rPr>
          <w:rFonts w:ascii="Times New Roman" w:hAnsi="Times New Roman"/>
          <w:sz w:val="28"/>
          <w:szCs w:val="28"/>
        </w:rPr>
        <w:t>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E1E72" w:rsidRPr="004344A3" w:rsidRDefault="00AE1E72" w:rsidP="00AE1E72">
      <w:pPr>
        <w:autoSpaceDE w:val="0"/>
        <w:autoSpaceDN w:val="0"/>
        <w:adjustRightInd w:val="0"/>
        <w:spacing w:after="0" w:line="240" w:lineRule="auto"/>
        <w:ind w:firstLine="709"/>
        <w:jc w:val="both"/>
        <w:rPr>
          <w:rFonts w:ascii="Times New Roman" w:hAnsi="Times New Roman"/>
          <w:sz w:val="28"/>
          <w:szCs w:val="28"/>
        </w:rPr>
      </w:pPr>
      <w:r w:rsidRPr="004344A3">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1E72" w:rsidRPr="004344A3" w:rsidRDefault="00AE1E72" w:rsidP="00AE1E72">
      <w:pPr>
        <w:autoSpaceDE w:val="0"/>
        <w:autoSpaceDN w:val="0"/>
        <w:adjustRightInd w:val="0"/>
        <w:spacing w:after="0" w:line="240" w:lineRule="auto"/>
        <w:ind w:firstLine="709"/>
        <w:jc w:val="both"/>
        <w:rPr>
          <w:rFonts w:ascii="Times New Roman" w:hAnsi="Times New Roman"/>
          <w:sz w:val="28"/>
          <w:szCs w:val="28"/>
        </w:rPr>
      </w:pPr>
      <w:r w:rsidRPr="004344A3">
        <w:rPr>
          <w:rFonts w:ascii="Times New Roman" w:hAnsi="Times New Roman"/>
          <w:sz w:val="28"/>
          <w:szCs w:val="28"/>
        </w:rPr>
        <w:t>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AE1E72" w:rsidRPr="004344A3" w:rsidRDefault="00AE1E72" w:rsidP="00AE1E72">
      <w:pPr>
        <w:autoSpaceDE w:val="0"/>
        <w:autoSpaceDN w:val="0"/>
        <w:adjustRightInd w:val="0"/>
        <w:spacing w:after="0" w:line="240" w:lineRule="auto"/>
        <w:ind w:firstLine="709"/>
        <w:jc w:val="both"/>
        <w:rPr>
          <w:rFonts w:ascii="Times New Roman" w:hAnsi="Times New Roman"/>
          <w:sz w:val="28"/>
          <w:szCs w:val="28"/>
        </w:rPr>
      </w:pPr>
      <w:r w:rsidRPr="004344A3">
        <w:rPr>
          <w:rFonts w:ascii="Times New Roman" w:hAnsi="Times New Roman"/>
          <w:sz w:val="28"/>
          <w:szCs w:val="28"/>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E1E72" w:rsidRPr="004344A3" w:rsidRDefault="00AE1E72" w:rsidP="00AE1E72">
      <w:pPr>
        <w:autoSpaceDE w:val="0"/>
        <w:autoSpaceDN w:val="0"/>
        <w:adjustRightInd w:val="0"/>
        <w:spacing w:after="0" w:line="240" w:lineRule="auto"/>
        <w:ind w:firstLine="709"/>
        <w:jc w:val="both"/>
        <w:rPr>
          <w:rFonts w:ascii="Times New Roman" w:hAnsi="Times New Roman"/>
          <w:sz w:val="28"/>
          <w:szCs w:val="28"/>
        </w:rPr>
      </w:pPr>
      <w:r w:rsidRPr="004344A3">
        <w:rPr>
          <w:rFonts w:ascii="Times New Roman" w:hAnsi="Times New Roman"/>
          <w:sz w:val="28"/>
          <w:szCs w:val="28"/>
        </w:rPr>
        <w:t xml:space="preserve">5.3.6. Заявителю обеспечивается возможность направления жалобы на решения и действия (бездействие) администрации, должностного лица, муниципального служащего администрации с использованием портала </w:t>
      </w:r>
      <w:r w:rsidRPr="004344A3">
        <w:rPr>
          <w:rFonts w:ascii="Times New Roman" w:hAnsi="Times New Roman"/>
          <w:sz w:val="28"/>
          <w:szCs w:val="28"/>
        </w:rPr>
        <w:lastRenderedPageBreak/>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E1E72" w:rsidRPr="004344A3" w:rsidRDefault="00FB16B8" w:rsidP="00AE1E72">
      <w:pPr>
        <w:spacing w:after="0" w:line="240" w:lineRule="auto"/>
        <w:ind w:firstLine="709"/>
        <w:jc w:val="both"/>
        <w:rPr>
          <w:rFonts w:ascii="Times New Roman" w:hAnsi="Times New Roman"/>
          <w:sz w:val="28"/>
          <w:szCs w:val="28"/>
        </w:rPr>
      </w:pPr>
      <w:r>
        <w:rPr>
          <w:rFonts w:ascii="Times New Roman" w:hAnsi="Times New Roman"/>
          <w:sz w:val="28"/>
          <w:szCs w:val="28"/>
        </w:rPr>
        <w:t>5.4</w:t>
      </w:r>
      <w:r w:rsidR="00AE1E72" w:rsidRPr="004344A3">
        <w:rPr>
          <w:rFonts w:ascii="Times New Roman" w:hAnsi="Times New Roman"/>
          <w:sz w:val="28"/>
          <w:szCs w:val="28"/>
        </w:rPr>
        <w:t>. Заявители имеют право обжаловать решение по жалобе в судебном порядке в соответствии с законодательством Российской Федерации.</w:t>
      </w:r>
    </w:p>
    <w:p w:rsidR="00AE1E72" w:rsidRPr="004344A3" w:rsidRDefault="00FB16B8" w:rsidP="00AE1E72">
      <w:pPr>
        <w:pStyle w:val="ConsPlusNormal0"/>
        <w:ind w:firstLine="540"/>
        <w:jc w:val="both"/>
        <w:rPr>
          <w:sz w:val="28"/>
          <w:szCs w:val="28"/>
        </w:rPr>
      </w:pPr>
      <w:r>
        <w:rPr>
          <w:sz w:val="28"/>
          <w:szCs w:val="28"/>
        </w:rPr>
        <w:t>5.5</w:t>
      </w:r>
      <w:r w:rsidR="00AE1E72" w:rsidRPr="004344A3">
        <w:rPr>
          <w:sz w:val="28"/>
          <w:szCs w:val="28"/>
        </w:rPr>
        <w:t>.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AE1E72" w:rsidRPr="004344A3" w:rsidRDefault="00AE1E72" w:rsidP="00AE1E72">
      <w:pPr>
        <w:pStyle w:val="ConsPlusNormal0"/>
        <w:ind w:firstLine="540"/>
        <w:jc w:val="both"/>
        <w:rPr>
          <w:sz w:val="28"/>
          <w:szCs w:val="28"/>
        </w:rPr>
      </w:pPr>
      <w:r w:rsidRPr="004344A3">
        <w:rPr>
          <w:sz w:val="28"/>
          <w:szCs w:val="28"/>
        </w:rPr>
        <w:t>5.8. Порядок досудебного (внесудебного) обжалования решений и действий (бездействия) регулируется:</w:t>
      </w:r>
    </w:p>
    <w:p w:rsidR="00AE1E72" w:rsidRPr="004344A3" w:rsidRDefault="00AE1E72" w:rsidP="00AE1E72">
      <w:pPr>
        <w:pStyle w:val="ConsPlusNormal0"/>
        <w:ind w:firstLine="540"/>
        <w:jc w:val="both"/>
        <w:rPr>
          <w:sz w:val="28"/>
          <w:szCs w:val="28"/>
        </w:rPr>
      </w:pPr>
      <w:r w:rsidRPr="004344A3">
        <w:rPr>
          <w:sz w:val="28"/>
          <w:szCs w:val="28"/>
        </w:rPr>
        <w:t xml:space="preserve">- Федеральным </w:t>
      </w:r>
      <w:hyperlink r:id="rId20" w:history="1">
        <w:r w:rsidRPr="004344A3">
          <w:rPr>
            <w:color w:val="0000FF"/>
            <w:sz w:val="28"/>
            <w:szCs w:val="28"/>
          </w:rPr>
          <w:t>законом</w:t>
        </w:r>
      </w:hyperlink>
      <w:r w:rsidRPr="004344A3">
        <w:rPr>
          <w:sz w:val="28"/>
          <w:szCs w:val="28"/>
        </w:rPr>
        <w:t xml:space="preserve"> N 210-ФЗ;</w:t>
      </w:r>
    </w:p>
    <w:p w:rsidR="00AE1E72" w:rsidRPr="004344A3" w:rsidRDefault="00AE1E72" w:rsidP="00AE1E72">
      <w:pPr>
        <w:pStyle w:val="ConsPlusNormal0"/>
        <w:ind w:firstLine="540"/>
        <w:jc w:val="both"/>
        <w:rPr>
          <w:sz w:val="28"/>
          <w:szCs w:val="28"/>
        </w:rPr>
      </w:pPr>
      <w:r w:rsidRPr="004344A3">
        <w:rPr>
          <w:sz w:val="28"/>
          <w:szCs w:val="28"/>
        </w:rPr>
        <w:t xml:space="preserve">- </w:t>
      </w:r>
      <w:hyperlink r:id="rId21" w:history="1">
        <w:r w:rsidRPr="004344A3">
          <w:rPr>
            <w:color w:val="0000FF"/>
            <w:sz w:val="28"/>
            <w:szCs w:val="28"/>
          </w:rPr>
          <w:t>постановлением</w:t>
        </w:r>
      </w:hyperlink>
      <w:r w:rsidRPr="004344A3">
        <w:rPr>
          <w:sz w:val="28"/>
          <w:szCs w:val="28"/>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232B0" w:rsidRPr="00F1048F" w:rsidRDefault="00C232B0" w:rsidP="00C232B0">
      <w:pPr>
        <w:spacing w:after="0" w:line="240" w:lineRule="auto"/>
        <w:ind w:firstLine="540"/>
        <w:jc w:val="both"/>
        <w:rPr>
          <w:rFonts w:ascii="Times New Roman" w:eastAsia="Times New Roman" w:hAnsi="Times New Roman" w:cs="Times New Roman"/>
          <w:sz w:val="28"/>
          <w:szCs w:val="28"/>
          <w:lang w:eastAsia="ru-RU"/>
        </w:rPr>
      </w:pPr>
    </w:p>
    <w:p w:rsidR="007759A8" w:rsidRDefault="0060643C" w:rsidP="007759A8">
      <w:pPr>
        <w:widowControl w:val="0"/>
        <w:autoSpaceDE w:val="0"/>
        <w:autoSpaceDN w:val="0"/>
        <w:adjustRightInd w:val="0"/>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r w:rsidR="0000040E">
        <w:rPr>
          <w:rFonts w:ascii="Times New Roman" w:eastAsia="Times New Roman" w:hAnsi="Times New Roman" w:cs="Times New Roman"/>
          <w:sz w:val="28"/>
          <w:szCs w:val="28"/>
          <w:lang w:eastAsia="ru-RU"/>
        </w:rPr>
        <w:lastRenderedPageBreak/>
        <w:t>Приложение 1</w:t>
      </w:r>
      <w:r w:rsidR="001F7735">
        <w:rPr>
          <w:rFonts w:ascii="Times New Roman" w:eastAsia="Times New Roman" w:hAnsi="Times New Roman" w:cs="Times New Roman"/>
          <w:sz w:val="28"/>
          <w:szCs w:val="28"/>
          <w:lang w:eastAsia="ru-RU"/>
        </w:rPr>
        <w:t xml:space="preserve"> </w:t>
      </w:r>
    </w:p>
    <w:p w:rsidR="007759A8" w:rsidRDefault="00C232B0" w:rsidP="007759A8">
      <w:pPr>
        <w:widowControl w:val="0"/>
        <w:autoSpaceDE w:val="0"/>
        <w:autoSpaceDN w:val="0"/>
        <w:adjustRightInd w:val="0"/>
        <w:spacing w:after="0"/>
        <w:ind w:left="4479"/>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к административному регламенту</w:t>
      </w:r>
      <w:r w:rsidR="001F7735">
        <w:rPr>
          <w:rFonts w:ascii="Times New Roman" w:eastAsia="Times New Roman" w:hAnsi="Times New Roman" w:cs="Times New Roman"/>
          <w:sz w:val="28"/>
          <w:szCs w:val="28"/>
          <w:lang w:eastAsia="ru-RU"/>
        </w:rPr>
        <w:t xml:space="preserve"> </w:t>
      </w:r>
      <w:r w:rsidRPr="00F1048F">
        <w:rPr>
          <w:rFonts w:ascii="Times New Roman" w:eastAsia="Times New Roman" w:hAnsi="Times New Roman" w:cs="Times New Roman"/>
          <w:sz w:val="28"/>
          <w:szCs w:val="28"/>
          <w:lang w:eastAsia="ru-RU"/>
        </w:rPr>
        <w:t>предоставления муниципальной услуги «</w:t>
      </w:r>
      <w:r w:rsidR="0000402F" w:rsidRPr="00F1048F">
        <w:rPr>
          <w:rFonts w:ascii="Times New Roman" w:eastAsia="Times New Roman" w:hAnsi="Times New Roman" w:cs="Times New Roman"/>
          <w:sz w:val="28"/>
          <w:szCs w:val="28"/>
          <w:lang w:eastAsia="ru-RU"/>
        </w:rPr>
        <w:t>Согласование</w:t>
      </w:r>
      <w:r w:rsidR="001F7735">
        <w:rPr>
          <w:rFonts w:ascii="Times New Roman" w:eastAsia="Times New Roman" w:hAnsi="Times New Roman" w:cs="Times New Roman"/>
          <w:sz w:val="28"/>
          <w:szCs w:val="28"/>
          <w:lang w:eastAsia="ru-RU"/>
        </w:rPr>
        <w:t xml:space="preserve"> инвестиционных </w:t>
      </w:r>
      <w:r w:rsidRPr="00F1048F">
        <w:rPr>
          <w:rFonts w:ascii="Times New Roman" w:eastAsia="Times New Roman" w:hAnsi="Times New Roman" w:cs="Times New Roman"/>
          <w:sz w:val="28"/>
          <w:szCs w:val="28"/>
          <w:lang w:eastAsia="ru-RU"/>
        </w:rPr>
        <w:t>программ организаций, осуществляющих</w:t>
      </w:r>
      <w:r w:rsidR="001F7735">
        <w:rPr>
          <w:rFonts w:ascii="Times New Roman" w:eastAsia="Times New Roman" w:hAnsi="Times New Roman" w:cs="Times New Roman"/>
          <w:sz w:val="28"/>
          <w:szCs w:val="28"/>
          <w:lang w:eastAsia="ru-RU"/>
        </w:rPr>
        <w:t xml:space="preserve"> </w:t>
      </w:r>
      <w:r w:rsidRPr="00F1048F">
        <w:rPr>
          <w:rFonts w:ascii="Times New Roman" w:eastAsia="Times New Roman" w:hAnsi="Times New Roman" w:cs="Times New Roman"/>
          <w:sz w:val="28"/>
          <w:szCs w:val="28"/>
          <w:lang w:eastAsia="ru-RU"/>
        </w:rPr>
        <w:t xml:space="preserve"> </w:t>
      </w:r>
    </w:p>
    <w:p w:rsidR="001F7735" w:rsidRDefault="00C232B0" w:rsidP="007759A8">
      <w:pPr>
        <w:widowControl w:val="0"/>
        <w:autoSpaceDE w:val="0"/>
        <w:autoSpaceDN w:val="0"/>
        <w:adjustRightInd w:val="0"/>
        <w:spacing w:after="0"/>
        <w:ind w:left="4479"/>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р</w:t>
      </w:r>
      <w:r w:rsidR="007759A8">
        <w:rPr>
          <w:rFonts w:ascii="Times New Roman" w:eastAsia="Times New Roman" w:hAnsi="Times New Roman" w:cs="Times New Roman"/>
          <w:sz w:val="28"/>
          <w:szCs w:val="28"/>
          <w:lang w:eastAsia="ru-RU"/>
        </w:rPr>
        <w:t xml:space="preserve">егулируемые виды деятельности в </w:t>
      </w:r>
      <w:r w:rsidRPr="00F1048F">
        <w:rPr>
          <w:rFonts w:ascii="Times New Roman" w:eastAsia="Times New Roman" w:hAnsi="Times New Roman" w:cs="Times New Roman"/>
          <w:sz w:val="28"/>
          <w:szCs w:val="28"/>
          <w:lang w:eastAsia="ru-RU"/>
        </w:rPr>
        <w:t xml:space="preserve">сферах </w:t>
      </w:r>
      <w:r w:rsidR="007759A8">
        <w:rPr>
          <w:rFonts w:ascii="Times New Roman" w:eastAsia="Times New Roman" w:hAnsi="Times New Roman" w:cs="Times New Roman"/>
          <w:sz w:val="28"/>
          <w:szCs w:val="28"/>
          <w:lang w:eastAsia="ru-RU"/>
        </w:rPr>
        <w:t xml:space="preserve"> </w:t>
      </w:r>
      <w:r w:rsidRPr="00F1048F">
        <w:rPr>
          <w:rFonts w:ascii="Times New Roman" w:eastAsia="Times New Roman" w:hAnsi="Times New Roman" w:cs="Times New Roman"/>
          <w:sz w:val="28"/>
          <w:szCs w:val="28"/>
          <w:lang w:eastAsia="ru-RU"/>
        </w:rPr>
        <w:t>водоснабжения и (или) водоотведения»</w:t>
      </w:r>
      <w:r w:rsidR="001F7735">
        <w:rPr>
          <w:rFonts w:ascii="Times New Roman" w:eastAsia="Times New Roman" w:hAnsi="Times New Roman" w:cs="Times New Roman"/>
          <w:sz w:val="28"/>
          <w:szCs w:val="28"/>
          <w:lang w:eastAsia="ru-RU"/>
        </w:rPr>
        <w:t xml:space="preserve"> </w:t>
      </w:r>
      <w:r w:rsidRPr="00F1048F">
        <w:rPr>
          <w:rFonts w:ascii="Times New Roman" w:eastAsia="Times New Roman" w:hAnsi="Times New Roman" w:cs="Times New Roman"/>
          <w:sz w:val="28"/>
          <w:szCs w:val="28"/>
          <w:lang w:eastAsia="ru-RU"/>
        </w:rPr>
        <w:br/>
      </w:r>
    </w:p>
    <w:p w:rsidR="001F7735" w:rsidRDefault="001F7735" w:rsidP="00C232B0">
      <w:pPr>
        <w:spacing w:after="0" w:line="240" w:lineRule="auto"/>
        <w:jc w:val="right"/>
        <w:rPr>
          <w:rFonts w:ascii="Times New Roman" w:eastAsia="Times New Roman" w:hAnsi="Times New Roman" w:cs="Times New Roman"/>
          <w:sz w:val="28"/>
          <w:szCs w:val="28"/>
          <w:lang w:eastAsia="ru-RU"/>
        </w:rPr>
      </w:pPr>
    </w:p>
    <w:p w:rsidR="00C232B0" w:rsidRPr="00F1048F" w:rsidRDefault="00C232B0" w:rsidP="001F7735">
      <w:pPr>
        <w:spacing w:after="0" w:line="240" w:lineRule="auto"/>
        <w:ind w:left="2835"/>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 xml:space="preserve">Главе </w:t>
      </w:r>
      <w:r w:rsidRPr="00F1048F">
        <w:rPr>
          <w:rFonts w:ascii="Times New Roman" w:eastAsia="Times New Roman" w:hAnsi="Times New Roman" w:cs="Times New Roman"/>
          <w:sz w:val="28"/>
          <w:szCs w:val="28"/>
          <w:lang w:eastAsia="ru-RU"/>
        </w:rPr>
        <w:br/>
      </w:r>
      <w:r w:rsidR="00472294" w:rsidRPr="00F1048F">
        <w:rPr>
          <w:rFonts w:ascii="Times New Roman" w:eastAsia="Times New Roman" w:hAnsi="Times New Roman" w:cs="Times New Roman"/>
          <w:sz w:val="28"/>
          <w:szCs w:val="28"/>
          <w:lang w:eastAsia="ru-RU"/>
        </w:rPr>
        <w:t>Натальинского</w:t>
      </w:r>
      <w:r w:rsidRPr="00F1048F">
        <w:rPr>
          <w:rFonts w:ascii="Times New Roman" w:eastAsia="Times New Roman" w:hAnsi="Times New Roman" w:cs="Times New Roman"/>
          <w:sz w:val="28"/>
          <w:szCs w:val="28"/>
          <w:lang w:eastAsia="ru-RU"/>
        </w:rPr>
        <w:t xml:space="preserve"> муниципального образования</w:t>
      </w:r>
      <w:r w:rsidRPr="00F1048F">
        <w:rPr>
          <w:rFonts w:ascii="Times New Roman" w:eastAsia="Times New Roman" w:hAnsi="Times New Roman" w:cs="Times New Roman"/>
          <w:sz w:val="28"/>
          <w:szCs w:val="28"/>
          <w:lang w:eastAsia="ru-RU"/>
        </w:rPr>
        <w:br/>
        <w:t>__________________________________</w:t>
      </w:r>
      <w:r w:rsidRPr="00F1048F">
        <w:rPr>
          <w:rFonts w:ascii="Times New Roman" w:eastAsia="Times New Roman" w:hAnsi="Times New Roman" w:cs="Times New Roman"/>
          <w:sz w:val="28"/>
          <w:szCs w:val="28"/>
          <w:lang w:eastAsia="ru-RU"/>
        </w:rPr>
        <w:br/>
        <w:t>(Ф.И.О)</w:t>
      </w:r>
      <w:r w:rsidRPr="00F1048F">
        <w:rPr>
          <w:rFonts w:ascii="Times New Roman" w:eastAsia="Times New Roman" w:hAnsi="Times New Roman" w:cs="Times New Roman"/>
          <w:sz w:val="28"/>
          <w:szCs w:val="28"/>
          <w:lang w:eastAsia="ru-RU"/>
        </w:rPr>
        <w:br/>
        <w:t>от ________________________________</w:t>
      </w:r>
      <w:r w:rsidRPr="00F1048F">
        <w:rPr>
          <w:rFonts w:ascii="Times New Roman" w:eastAsia="Times New Roman" w:hAnsi="Times New Roman" w:cs="Times New Roman"/>
          <w:sz w:val="28"/>
          <w:szCs w:val="28"/>
          <w:lang w:eastAsia="ru-RU"/>
        </w:rPr>
        <w:br/>
        <w:t>(наименование организации, юридический и почтовый адрес)</w:t>
      </w:r>
      <w:r w:rsidRPr="00F1048F">
        <w:rPr>
          <w:rFonts w:ascii="Times New Roman" w:eastAsia="Times New Roman" w:hAnsi="Times New Roman" w:cs="Times New Roman"/>
          <w:sz w:val="28"/>
          <w:szCs w:val="28"/>
          <w:lang w:eastAsia="ru-RU"/>
        </w:rPr>
        <w:br/>
        <w:t>Контактные телефоны______________________</w:t>
      </w:r>
      <w:r w:rsidRPr="00F1048F">
        <w:rPr>
          <w:rFonts w:ascii="Times New Roman" w:eastAsia="Times New Roman" w:hAnsi="Times New Roman" w:cs="Times New Roman"/>
          <w:sz w:val="28"/>
          <w:szCs w:val="28"/>
          <w:lang w:eastAsia="ru-RU"/>
        </w:rPr>
        <w:br/>
        <w:t>Адрес_______________________________________</w:t>
      </w:r>
      <w:r w:rsidRPr="00F1048F">
        <w:rPr>
          <w:rFonts w:ascii="Times New Roman" w:eastAsia="Times New Roman" w:hAnsi="Times New Roman" w:cs="Times New Roman"/>
          <w:sz w:val="28"/>
          <w:szCs w:val="28"/>
          <w:lang w:eastAsia="ru-RU"/>
        </w:rPr>
        <w:br/>
      </w:r>
    </w:p>
    <w:p w:rsidR="00C232B0" w:rsidRPr="00F1048F" w:rsidRDefault="00C232B0" w:rsidP="00C232B0">
      <w:pPr>
        <w:spacing w:after="0" w:line="240" w:lineRule="auto"/>
        <w:jc w:val="right"/>
        <w:rPr>
          <w:rFonts w:ascii="Times New Roman" w:eastAsia="Times New Roman" w:hAnsi="Times New Roman" w:cs="Times New Roman"/>
          <w:sz w:val="28"/>
          <w:szCs w:val="28"/>
          <w:lang w:eastAsia="ru-RU"/>
        </w:rPr>
      </w:pPr>
    </w:p>
    <w:p w:rsidR="001D5ADC" w:rsidRPr="00F1048F" w:rsidRDefault="00C232B0" w:rsidP="001D5ADC">
      <w:pPr>
        <w:spacing w:after="0" w:line="240" w:lineRule="auto"/>
        <w:jc w:val="center"/>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br/>
        <w:t>ЗАЯВЛЕНИЕ</w:t>
      </w:r>
    </w:p>
    <w:p w:rsidR="001D5ADC" w:rsidRPr="00F1048F" w:rsidRDefault="00C232B0" w:rsidP="001D5ADC">
      <w:pPr>
        <w:spacing w:after="0" w:line="240" w:lineRule="auto"/>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br/>
      </w:r>
      <w:r w:rsidRPr="00F1048F">
        <w:rPr>
          <w:rFonts w:ascii="Times New Roman" w:eastAsia="Times New Roman" w:hAnsi="Times New Roman" w:cs="Times New Roman"/>
          <w:sz w:val="28"/>
          <w:szCs w:val="28"/>
          <w:lang w:eastAsia="ru-RU"/>
        </w:rPr>
        <w:br/>
        <w:t>Прошу утвердить инвестиционную программу, осуществляющую регулируемые виды деятельности в сферах водоснабжения и (или) водоотведения.</w:t>
      </w:r>
    </w:p>
    <w:p w:rsidR="001D5ADC" w:rsidRPr="00F1048F" w:rsidRDefault="00C232B0" w:rsidP="001D5ADC">
      <w:pPr>
        <w:spacing w:after="0" w:line="240" w:lineRule="auto"/>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__________________________________________________________________</w:t>
      </w:r>
      <w:r w:rsidRPr="00F1048F">
        <w:rPr>
          <w:rFonts w:ascii="Times New Roman" w:eastAsia="Times New Roman" w:hAnsi="Times New Roman" w:cs="Times New Roman"/>
          <w:sz w:val="28"/>
          <w:szCs w:val="28"/>
          <w:lang w:eastAsia="ru-RU"/>
        </w:rPr>
        <w:br/>
        <w:t>________________________________________________________________________________________________________________________________________</w:t>
      </w:r>
      <w:r w:rsidRPr="00F1048F">
        <w:rPr>
          <w:rFonts w:ascii="Times New Roman" w:eastAsia="Times New Roman" w:hAnsi="Times New Roman" w:cs="Times New Roman"/>
          <w:sz w:val="28"/>
          <w:szCs w:val="28"/>
          <w:lang w:eastAsia="ru-RU"/>
        </w:rPr>
        <w:b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1D5ADC" w:rsidRPr="00F1048F" w:rsidRDefault="00C232B0" w:rsidP="001D5ADC">
      <w:pPr>
        <w:spacing w:after="0" w:line="240" w:lineRule="auto"/>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К заявлению прилагаются_____________________________________</w:t>
      </w:r>
    </w:p>
    <w:p w:rsidR="001D5ADC" w:rsidRPr="00F1048F" w:rsidRDefault="00C232B0" w:rsidP="001D5ADC">
      <w:pPr>
        <w:spacing w:after="0" w:line="240" w:lineRule="auto"/>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br/>
        <w:t>С условиями предоставления сведений ознакомлен(а)</w:t>
      </w:r>
    </w:p>
    <w:p w:rsidR="001D5ADC" w:rsidRPr="00F1048F" w:rsidRDefault="00C232B0" w:rsidP="001D5ADC">
      <w:pPr>
        <w:spacing w:after="0" w:line="240" w:lineRule="auto"/>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br/>
        <w:t>«_______» ____________ 20__г.</w:t>
      </w:r>
    </w:p>
    <w:p w:rsidR="00C232B0" w:rsidRPr="00F1048F" w:rsidRDefault="00C232B0" w:rsidP="001D5ADC">
      <w:pPr>
        <w:spacing w:after="0" w:line="240" w:lineRule="auto"/>
        <w:jc w:val="both"/>
        <w:rPr>
          <w:rFonts w:ascii="Times New Roman" w:eastAsia="Times New Roman" w:hAnsi="Times New Roman" w:cs="Times New Roman"/>
          <w:sz w:val="28"/>
          <w:szCs w:val="28"/>
          <w:lang w:eastAsia="ru-RU"/>
        </w:rPr>
      </w:pPr>
      <w:r w:rsidRPr="00F1048F">
        <w:rPr>
          <w:rFonts w:ascii="Times New Roman" w:eastAsia="Times New Roman" w:hAnsi="Times New Roman" w:cs="Times New Roman"/>
          <w:sz w:val="28"/>
          <w:szCs w:val="28"/>
          <w:lang w:eastAsia="ru-RU"/>
        </w:rPr>
        <w:t>_____________________________</w:t>
      </w:r>
      <w:r w:rsidRPr="00F1048F">
        <w:rPr>
          <w:rFonts w:ascii="Times New Roman" w:eastAsia="Times New Roman" w:hAnsi="Times New Roman" w:cs="Times New Roman"/>
          <w:sz w:val="28"/>
          <w:szCs w:val="28"/>
          <w:lang w:eastAsia="ru-RU"/>
        </w:rPr>
        <w:br/>
        <w:t>Подпись заявителя</w:t>
      </w:r>
    </w:p>
    <w:sectPr w:rsidR="00C232B0" w:rsidRPr="00F1048F" w:rsidSect="00DC1207">
      <w:footerReference w:type="first" r:id="rId22"/>
      <w:pgSz w:w="11906" w:h="16838"/>
      <w:pgMar w:top="1134" w:right="68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8B3" w:rsidRDefault="00A858B3">
      <w:pPr>
        <w:spacing w:after="0" w:line="240" w:lineRule="auto"/>
      </w:pPr>
      <w:r>
        <w:separator/>
      </w:r>
    </w:p>
  </w:endnote>
  <w:endnote w:type="continuationSeparator" w:id="0">
    <w:p w:rsidR="00A858B3" w:rsidRDefault="00A85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E6" w:rsidRDefault="006940E6">
    <w:pPr>
      <w:pStyle w:val="a7"/>
      <w:jc w:val="center"/>
    </w:pPr>
  </w:p>
  <w:p w:rsidR="006940E6" w:rsidRDefault="006940E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8B3" w:rsidRDefault="00A858B3">
      <w:pPr>
        <w:spacing w:after="0" w:line="240" w:lineRule="auto"/>
      </w:pPr>
      <w:r>
        <w:separator/>
      </w:r>
    </w:p>
  </w:footnote>
  <w:footnote w:type="continuationSeparator" w:id="0">
    <w:p w:rsidR="00A858B3" w:rsidRDefault="00A858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08E0"/>
    <w:multiLevelType w:val="hybridMultilevel"/>
    <w:tmpl w:val="75781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223"/>
    <w:rsid w:val="0000040E"/>
    <w:rsid w:val="0000402F"/>
    <w:rsid w:val="000635AB"/>
    <w:rsid w:val="00076582"/>
    <w:rsid w:val="000E3428"/>
    <w:rsid w:val="000E7F93"/>
    <w:rsid w:val="000F2358"/>
    <w:rsid w:val="001C05B3"/>
    <w:rsid w:val="001D5ADC"/>
    <w:rsid w:val="001F7735"/>
    <w:rsid w:val="002003BB"/>
    <w:rsid w:val="00264522"/>
    <w:rsid w:val="002A01E7"/>
    <w:rsid w:val="002A6090"/>
    <w:rsid w:val="002F108A"/>
    <w:rsid w:val="00327E3B"/>
    <w:rsid w:val="00342EC2"/>
    <w:rsid w:val="00370278"/>
    <w:rsid w:val="00372739"/>
    <w:rsid w:val="003A4C5A"/>
    <w:rsid w:val="003F194F"/>
    <w:rsid w:val="003F6747"/>
    <w:rsid w:val="004073AD"/>
    <w:rsid w:val="004337F8"/>
    <w:rsid w:val="0046619E"/>
    <w:rsid w:val="00472294"/>
    <w:rsid w:val="00476EEF"/>
    <w:rsid w:val="00483657"/>
    <w:rsid w:val="0048369D"/>
    <w:rsid w:val="004E5FA8"/>
    <w:rsid w:val="004E782D"/>
    <w:rsid w:val="005021B0"/>
    <w:rsid w:val="0051038B"/>
    <w:rsid w:val="005154D9"/>
    <w:rsid w:val="00530E87"/>
    <w:rsid w:val="005600A5"/>
    <w:rsid w:val="00572F6B"/>
    <w:rsid w:val="00595259"/>
    <w:rsid w:val="005D041C"/>
    <w:rsid w:val="005E0ACB"/>
    <w:rsid w:val="0060643C"/>
    <w:rsid w:val="0061049A"/>
    <w:rsid w:val="006360E3"/>
    <w:rsid w:val="00637032"/>
    <w:rsid w:val="006940E6"/>
    <w:rsid w:val="00743DC4"/>
    <w:rsid w:val="0076490E"/>
    <w:rsid w:val="00765322"/>
    <w:rsid w:val="007759A8"/>
    <w:rsid w:val="00796228"/>
    <w:rsid w:val="007B0EC5"/>
    <w:rsid w:val="007C5A57"/>
    <w:rsid w:val="007F3861"/>
    <w:rsid w:val="008032DA"/>
    <w:rsid w:val="00810602"/>
    <w:rsid w:val="00817D3A"/>
    <w:rsid w:val="00817D62"/>
    <w:rsid w:val="00822FCB"/>
    <w:rsid w:val="00832CC7"/>
    <w:rsid w:val="00833A5C"/>
    <w:rsid w:val="00844B86"/>
    <w:rsid w:val="00861ACF"/>
    <w:rsid w:val="008C3965"/>
    <w:rsid w:val="008F7947"/>
    <w:rsid w:val="008F7992"/>
    <w:rsid w:val="00903B44"/>
    <w:rsid w:val="009051DE"/>
    <w:rsid w:val="00921095"/>
    <w:rsid w:val="00925403"/>
    <w:rsid w:val="009376B2"/>
    <w:rsid w:val="009615CC"/>
    <w:rsid w:val="00980BDD"/>
    <w:rsid w:val="009857C8"/>
    <w:rsid w:val="00990D31"/>
    <w:rsid w:val="009C017B"/>
    <w:rsid w:val="009C7142"/>
    <w:rsid w:val="009D42EC"/>
    <w:rsid w:val="009F1A4F"/>
    <w:rsid w:val="009F69E3"/>
    <w:rsid w:val="00A13797"/>
    <w:rsid w:val="00A25D66"/>
    <w:rsid w:val="00A33D94"/>
    <w:rsid w:val="00A46883"/>
    <w:rsid w:val="00A858B3"/>
    <w:rsid w:val="00A868E7"/>
    <w:rsid w:val="00A94F5F"/>
    <w:rsid w:val="00A96F1F"/>
    <w:rsid w:val="00AE1E72"/>
    <w:rsid w:val="00AE3DFC"/>
    <w:rsid w:val="00B179D2"/>
    <w:rsid w:val="00B356B9"/>
    <w:rsid w:val="00B70223"/>
    <w:rsid w:val="00B8243F"/>
    <w:rsid w:val="00B839CF"/>
    <w:rsid w:val="00B86B2D"/>
    <w:rsid w:val="00B9075D"/>
    <w:rsid w:val="00BD0F82"/>
    <w:rsid w:val="00BF67AC"/>
    <w:rsid w:val="00C03CEF"/>
    <w:rsid w:val="00C17A38"/>
    <w:rsid w:val="00C232B0"/>
    <w:rsid w:val="00C23F51"/>
    <w:rsid w:val="00C25A52"/>
    <w:rsid w:val="00C35ED1"/>
    <w:rsid w:val="00C3746F"/>
    <w:rsid w:val="00C57118"/>
    <w:rsid w:val="00C65016"/>
    <w:rsid w:val="00C971DF"/>
    <w:rsid w:val="00CA09AB"/>
    <w:rsid w:val="00CB494C"/>
    <w:rsid w:val="00CC2A27"/>
    <w:rsid w:val="00D02B90"/>
    <w:rsid w:val="00D04252"/>
    <w:rsid w:val="00D11EC6"/>
    <w:rsid w:val="00D547B3"/>
    <w:rsid w:val="00D6402B"/>
    <w:rsid w:val="00D84E12"/>
    <w:rsid w:val="00D86049"/>
    <w:rsid w:val="00D87A32"/>
    <w:rsid w:val="00D9417A"/>
    <w:rsid w:val="00DC1207"/>
    <w:rsid w:val="00DE6E9F"/>
    <w:rsid w:val="00DF2F2E"/>
    <w:rsid w:val="00E34978"/>
    <w:rsid w:val="00E54C61"/>
    <w:rsid w:val="00E7541D"/>
    <w:rsid w:val="00E77774"/>
    <w:rsid w:val="00E80A62"/>
    <w:rsid w:val="00E82AED"/>
    <w:rsid w:val="00F1048F"/>
    <w:rsid w:val="00F2163D"/>
    <w:rsid w:val="00F25294"/>
    <w:rsid w:val="00F63D5E"/>
    <w:rsid w:val="00FB16B8"/>
    <w:rsid w:val="00FC108A"/>
    <w:rsid w:val="00FC4FE7"/>
    <w:rsid w:val="00FE5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2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32B0"/>
  </w:style>
  <w:style w:type="paragraph" w:styleId="a5">
    <w:name w:val="Balloon Text"/>
    <w:basedOn w:val="a"/>
    <w:link w:val="a6"/>
    <w:uiPriority w:val="99"/>
    <w:semiHidden/>
    <w:unhideWhenUsed/>
    <w:rsid w:val="00D02B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2B90"/>
    <w:rPr>
      <w:rFonts w:ascii="Tahoma" w:hAnsi="Tahoma" w:cs="Tahoma"/>
      <w:sz w:val="16"/>
      <w:szCs w:val="16"/>
    </w:rPr>
  </w:style>
  <w:style w:type="paragraph" w:styleId="a7">
    <w:name w:val="footer"/>
    <w:basedOn w:val="a"/>
    <w:link w:val="a8"/>
    <w:uiPriority w:val="99"/>
    <w:unhideWhenUsed/>
    <w:rsid w:val="009C71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7142"/>
  </w:style>
  <w:style w:type="paragraph" w:customStyle="1" w:styleId="consplusnormal">
    <w:name w:val="consplusnormal"/>
    <w:basedOn w:val="a"/>
    <w:rsid w:val="009376B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sPlusNormal0">
    <w:name w:val="ConsPlusNormal"/>
    <w:link w:val="ConsPlusNormal1"/>
    <w:uiPriority w:val="99"/>
    <w:rsid w:val="0007658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1">
    <w:name w:val="ConsPlusNormal Знак"/>
    <w:link w:val="ConsPlusNormal0"/>
    <w:uiPriority w:val="99"/>
    <w:locked/>
    <w:rsid w:val="00076582"/>
    <w:rPr>
      <w:rFonts w:ascii="Times New Roman" w:eastAsiaTheme="minorEastAsia" w:hAnsi="Times New Roman" w:cs="Times New Roman"/>
      <w:sz w:val="24"/>
      <w:szCs w:val="24"/>
      <w:lang w:eastAsia="ru-RU"/>
    </w:rPr>
  </w:style>
  <w:style w:type="character" w:styleId="a9">
    <w:name w:val="Hyperlink"/>
    <w:basedOn w:val="a0"/>
    <w:uiPriority w:val="99"/>
    <w:unhideWhenUsed/>
    <w:rsid w:val="00765322"/>
    <w:rPr>
      <w:rFonts w:cs="Times New Roman"/>
      <w:color w:val="0000FF" w:themeColor="hyperlink"/>
      <w:u w:val="single"/>
    </w:rPr>
  </w:style>
  <w:style w:type="paragraph" w:customStyle="1" w:styleId="ConsPlusTitle">
    <w:name w:val="ConsPlusTitle"/>
    <w:rsid w:val="00AE1E7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a">
    <w:name w:val="Normal (Web)"/>
    <w:basedOn w:val="a"/>
    <w:uiPriority w:val="99"/>
    <w:qFormat/>
    <w:rsid w:val="00370278"/>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2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32B0"/>
  </w:style>
  <w:style w:type="paragraph" w:styleId="a5">
    <w:name w:val="Balloon Text"/>
    <w:basedOn w:val="a"/>
    <w:link w:val="a6"/>
    <w:uiPriority w:val="99"/>
    <w:semiHidden/>
    <w:unhideWhenUsed/>
    <w:rsid w:val="00D02B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2B90"/>
    <w:rPr>
      <w:rFonts w:ascii="Tahoma" w:hAnsi="Tahoma" w:cs="Tahoma"/>
      <w:sz w:val="16"/>
      <w:szCs w:val="16"/>
    </w:rPr>
  </w:style>
  <w:style w:type="paragraph" w:styleId="a7">
    <w:name w:val="footer"/>
    <w:basedOn w:val="a"/>
    <w:link w:val="a8"/>
    <w:uiPriority w:val="99"/>
    <w:unhideWhenUsed/>
    <w:rsid w:val="009C71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7142"/>
  </w:style>
  <w:style w:type="paragraph" w:customStyle="1" w:styleId="consplusnormal">
    <w:name w:val="consplusnormal"/>
    <w:basedOn w:val="a"/>
    <w:rsid w:val="009376B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sPlusNormal0">
    <w:name w:val="ConsPlusNormal"/>
    <w:link w:val="ConsPlusNormal1"/>
    <w:uiPriority w:val="99"/>
    <w:rsid w:val="0007658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1">
    <w:name w:val="ConsPlusNormal Знак"/>
    <w:link w:val="ConsPlusNormal0"/>
    <w:uiPriority w:val="99"/>
    <w:locked/>
    <w:rsid w:val="00076582"/>
    <w:rPr>
      <w:rFonts w:ascii="Times New Roman" w:eastAsiaTheme="minorEastAsia" w:hAnsi="Times New Roman" w:cs="Times New Roman"/>
      <w:sz w:val="24"/>
      <w:szCs w:val="24"/>
      <w:lang w:eastAsia="ru-RU"/>
    </w:rPr>
  </w:style>
  <w:style w:type="character" w:styleId="a9">
    <w:name w:val="Hyperlink"/>
    <w:basedOn w:val="a0"/>
    <w:uiPriority w:val="99"/>
    <w:unhideWhenUsed/>
    <w:rsid w:val="00765322"/>
    <w:rPr>
      <w:rFonts w:cs="Times New Roman"/>
      <w:color w:val="0000FF" w:themeColor="hyperlink"/>
      <w:u w:val="single"/>
    </w:rPr>
  </w:style>
  <w:style w:type="paragraph" w:customStyle="1" w:styleId="ConsPlusTitle">
    <w:name w:val="ConsPlusTitle"/>
    <w:rsid w:val="00AE1E7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a">
    <w:name w:val="Normal (Web)"/>
    <w:basedOn w:val="a"/>
    <w:uiPriority w:val="99"/>
    <w:qFormat/>
    <w:rsid w:val="00370278"/>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demo=2&amp;base=LAW&amp;n=408561&amp;date=25.02.2022&amp;dst=100023&amp;field=134" TargetMode="External"/><Relationship Id="rId18" Type="http://schemas.openxmlformats.org/officeDocument/2006/relationships/hyperlink" Target="https://login.consultant.ru/link/?req=doc&amp;demo=2&amp;base=LAW&amp;n=363995&amp;date=25.02.2022&amp;dst=100088&amp;field=134" TargetMode="External"/><Relationship Id="rId3" Type="http://schemas.openxmlformats.org/officeDocument/2006/relationships/styles" Target="styles.xml"/><Relationship Id="rId21" Type="http://schemas.openxmlformats.org/officeDocument/2006/relationships/hyperlink" Target="https://login.consultant.ru/link/?req=doc&amp;demo=2&amp;base=LAW&amp;n=311791&amp;date=25.02.2022" TargetMode="External"/><Relationship Id="rId7" Type="http://schemas.openxmlformats.org/officeDocument/2006/relationships/footnotes" Target="footnotes.xml"/><Relationship Id="rId12" Type="http://schemas.openxmlformats.org/officeDocument/2006/relationships/hyperlink" Target="https://login.consultant.ru/link/?req=doc&amp;demo=2&amp;base=LAW&amp;n=314820&amp;date=25.02.2022" TargetMode="External"/><Relationship Id="rId17" Type="http://schemas.openxmlformats.org/officeDocument/2006/relationships/hyperlink" Target="https://login.consultant.ru/link/?req=doc&amp;demo=2&amp;base=LAW&amp;n=401926&amp;date=25.02.2022&amp;dst=40&amp;field=134" TargetMode="External"/><Relationship Id="rId2" Type="http://schemas.openxmlformats.org/officeDocument/2006/relationships/numbering" Target="numbering.xml"/><Relationship Id="rId16" Type="http://schemas.openxmlformats.org/officeDocument/2006/relationships/hyperlink" Target="https://login.consultant.ru/link/?req=doc&amp;demo=2&amp;base=LAW&amp;n=401926&amp;date=25.02.2022&amp;dst=100126&amp;field=134" TargetMode="External"/><Relationship Id="rId20" Type="http://schemas.openxmlformats.org/officeDocument/2006/relationships/hyperlink" Target="https://login.consultant.ru/link/?req=doc&amp;demo=2&amp;base=LAW&amp;n=388708&amp;date=25.02.20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demo=2&amp;base=LAW&amp;n=408208&amp;date=25.02.2022" TargetMode="External"/><Relationship Id="rId23" Type="http://schemas.openxmlformats.org/officeDocument/2006/relationships/fontTable" Target="fontTable.xml"/><Relationship Id="rId10" Type="http://schemas.openxmlformats.org/officeDocument/2006/relationships/hyperlink" Target="https://www" TargetMode="External"/><Relationship Id="rId19" Type="http://schemas.openxmlformats.org/officeDocument/2006/relationships/hyperlink" Target="https://login.consultant.ru/link/?req=doc&amp;demo=2&amp;base=LAW&amp;n=391643&amp;date=25.02.202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demo=2&amp;base=LAW&amp;n=388708&amp;date=25.02.2022"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B9F29-4162-46AF-BFE5-42313F3B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7005</Words>
  <Characters>39929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Васильчева Наталья Владимировна</dc:creator>
  <cp:lastModifiedBy>Nat1</cp:lastModifiedBy>
  <cp:revision>3</cp:revision>
  <cp:lastPrinted>2022-03-03T10:53:00Z</cp:lastPrinted>
  <dcterms:created xsi:type="dcterms:W3CDTF">2022-03-03T10:54:00Z</dcterms:created>
  <dcterms:modified xsi:type="dcterms:W3CDTF">2022-03-09T09:35:00Z</dcterms:modified>
</cp:coreProperties>
</file>