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color w:val="4F81BD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9415D5E" wp14:editId="5BA7E0D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eastAsia="ru-RU"/>
        </w:rPr>
        <w:t>МУНИЦИПАЛЬНОЕ АВТОНОМНОЕ УЧРЕЖДЕНИЕ КУЛЬТУРЫ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НАТАЛЬИНСКОГО МУНИЦИПАЛЬНОГО ОБРАЗОВАНИЯ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БАЛАКОВСКОГО МУНИЦИПАЛЬНОГО РАЙОНА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САРАТОВСКОЙ ОБЛАСТИ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«НАТАЛЬИНСКИЙ ЦЕНТР КУЛЬТУРЫ»</w:t>
      </w: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413801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атальино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Балаковского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района, Саратовской области, ул. Карла Маркса, д.21</w:t>
      </w:r>
    </w:p>
    <w:p w:rsidR="00F26F4F" w:rsidRDefault="00F26F4F" w:rsidP="00F26F4F">
      <w:pPr>
        <w:jc w:val="center"/>
        <w:rPr>
          <w:rFonts w:ascii="Times New Roman" w:hAnsi="Times New Roman"/>
          <w:sz w:val="16"/>
          <w:szCs w:val="16"/>
        </w:rPr>
      </w:pP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МАУК «</w:t>
      </w:r>
      <w:proofErr w:type="spellStart"/>
      <w:r>
        <w:rPr>
          <w:rFonts w:ascii="Times New Roman" w:hAnsi="Times New Roman"/>
          <w:b/>
          <w:sz w:val="24"/>
          <w:szCs w:val="24"/>
        </w:rPr>
        <w:t>Натальинский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ЦК»</w:t>
      </w: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А.В.Долгов</w:t>
      </w:r>
      <w:proofErr w:type="spellEnd"/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6F4F" w:rsidRDefault="00F26F4F" w:rsidP="00F26F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6F4F" w:rsidRDefault="00F26F4F" w:rsidP="00F26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Сводный план мероприятий, посвященных 150-летию со дня рождения Арсеньева Владимира </w:t>
      </w:r>
      <w:proofErr w:type="spellStart"/>
      <w:r>
        <w:rPr>
          <w:rFonts w:ascii="Times New Roman" w:hAnsi="Times New Roman"/>
          <w:b/>
          <w:sz w:val="28"/>
          <w:szCs w:val="28"/>
        </w:rPr>
        <w:t>Клавдиевича</w:t>
      </w:r>
      <w:proofErr w:type="spellEnd"/>
    </w:p>
    <w:p w:rsidR="00F26F4F" w:rsidRDefault="00F26F4F" w:rsidP="00F26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F4F" w:rsidRPr="00F26F4F" w:rsidRDefault="00F26F4F" w:rsidP="00F26F4F">
      <w:pPr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2344"/>
        <w:gridCol w:w="2299"/>
      </w:tblGrid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26F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F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фильма «Капитан тайги»</w:t>
            </w:r>
          </w:p>
          <w:p w:rsidR="005676B7" w:rsidRP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Памяти Арсеньева В.К.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18.11.22г.</w:t>
            </w:r>
          </w:p>
          <w:p w:rsidR="005676B7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5676B7" w:rsidRP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5676B7" w:rsidRP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F4F" w:rsidRPr="00F26F4F" w:rsidRDefault="00F26F4F" w:rsidP="00FE3997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6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</w:t>
            </w:r>
            <w:r w:rsidRPr="00F26F4F">
              <w:rPr>
                <w:rFonts w:ascii="Times New Roman" w:eastAsia="Times New Roman" w:hAnsi="Times New Roman" w:cs="Times New Roman"/>
                <w:sz w:val="24"/>
              </w:rPr>
              <w:t>«150 лет великого исследователя Дальнего Востока В.К.</w:t>
            </w:r>
            <w:r w:rsidRPr="00F26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26F4F">
              <w:rPr>
                <w:rFonts w:ascii="Times New Roman" w:eastAsia="Times New Roman" w:hAnsi="Times New Roman" w:cs="Times New Roman"/>
                <w:sz w:val="24"/>
              </w:rPr>
              <w:t>Арсеньева»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05.09. - 12.09.2022г.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  <w:p w:rsidR="005676B7" w:rsidRPr="00F26F4F" w:rsidRDefault="005676B7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pStyle w:val="1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26F4F">
              <w:rPr>
                <w:rFonts w:ascii="Times New Roman" w:eastAsia="Times New Roman" w:hAnsi="Times New Roman" w:cs="Times New Roman"/>
                <w:sz w:val="24"/>
              </w:rPr>
              <w:t>«Край знакомый и незнакомый»</w:t>
            </w:r>
            <w:r w:rsidRPr="00F26F4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26F4F">
              <w:rPr>
                <w:rFonts w:ascii="Times New Roman" w:eastAsia="Times New Roman" w:hAnsi="Times New Roman"/>
                <w:sz w:val="24"/>
              </w:rPr>
              <w:t xml:space="preserve"> викторина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09.09.2022г.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F26F4F" w:rsidRPr="00F26F4F" w:rsidRDefault="005676B7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Инфочас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«В.К. Арсеньев. Белые пятна Дальнего Востока»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14.12.22г.</w:t>
            </w:r>
          </w:p>
          <w:p w:rsidR="005676B7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  <w:p w:rsidR="005676B7" w:rsidRP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6B7" w:rsidRPr="00F26F4F" w:rsidRDefault="005676B7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F26F4F" w:rsidRPr="00F26F4F" w:rsidRDefault="005676B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97" w:rsidRDefault="006425DC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Инфочас</w:t>
            </w:r>
            <w:proofErr w:type="spellEnd"/>
          </w:p>
          <w:p w:rsidR="00F26F4F" w:rsidRPr="00F26F4F" w:rsidRDefault="006425DC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«В.К. Арсеньев.</w:t>
            </w:r>
            <w:r w:rsidR="00FE3997">
              <w:rPr>
                <w:rFonts w:ascii="Times New Roman" w:eastAsia="Times New Roman" w:hAnsi="Times New Roman"/>
                <w:sz w:val="24"/>
                <w:szCs w:val="24"/>
              </w:rPr>
              <w:t xml:space="preserve"> Жизнь и приключения в тайге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  <w:r w:rsidR="006425DC">
              <w:rPr>
                <w:rFonts w:ascii="Times New Roman" w:eastAsia="Times New Roman" w:hAnsi="Times New Roman"/>
                <w:sz w:val="24"/>
                <w:szCs w:val="24"/>
              </w:rPr>
              <w:t>.2022г.</w:t>
            </w:r>
          </w:p>
          <w:p w:rsidR="006425DC" w:rsidRDefault="006425DC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  <w:p w:rsidR="006425DC" w:rsidRPr="00F26F4F" w:rsidRDefault="006425DC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Черняева С.Ю.</w:t>
            </w:r>
          </w:p>
          <w:p w:rsidR="006425DC" w:rsidRPr="00F26F4F" w:rsidRDefault="006425DC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викторина</w:t>
            </w:r>
          </w:p>
          <w:p w:rsidR="00F26F4F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«Тропами В. К. Арсеньева: писателя,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путешественника, ученого»</w:t>
            </w:r>
          </w:p>
          <w:p w:rsidR="00F26F4F" w:rsidRPr="00EC7AF8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09.09.2022г.</w:t>
            </w:r>
          </w:p>
          <w:p w:rsidR="00F26F4F" w:rsidRPr="00EC7AF8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F26F4F" w:rsidRPr="00EC7AF8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lastRenderedPageBreak/>
              <w:t>Власенко О.А.</w:t>
            </w:r>
          </w:p>
          <w:p w:rsidR="00F26F4F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F26F4F" w:rsidRPr="00EC7AF8" w:rsidRDefault="00F26F4F" w:rsidP="00FE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«Писатель, путешественник, исследователь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F4F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F4F">
              <w:rPr>
                <w:rFonts w:ascii="Times New Roman" w:hAnsi="Times New Roman"/>
                <w:sz w:val="24"/>
                <w:szCs w:val="24"/>
              </w:rPr>
              <w:t>Арсеньев»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виртуальная экскурсия в музей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F4F">
              <w:rPr>
                <w:rFonts w:ascii="Times New Roman" w:hAnsi="Times New Roman"/>
                <w:sz w:val="24"/>
                <w:szCs w:val="24"/>
              </w:rPr>
              <w:t>Арсеньева.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Pr="00F26F4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F26F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F26F4F" w:rsidP="00FE3997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«Путешественник - В. К. Арсеньев»</w:t>
            </w:r>
          </w:p>
          <w:p w:rsidR="00F26F4F" w:rsidRDefault="00F26F4F" w:rsidP="00FE3997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F26F4F" w:rsidP="00FE3997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_DdeLink__47395_4175938667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8.09.2022г.</w:t>
            </w:r>
          </w:p>
          <w:p w:rsidR="00F26F4F" w:rsidRDefault="00F26F4F" w:rsidP="00FE3997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16:00</w:t>
            </w:r>
          </w:p>
          <w:p w:rsidR="00F26F4F" w:rsidRDefault="00F26F4F" w:rsidP="00FE3997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Default="00F26F4F" w:rsidP="00FE399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Н.П.</w:t>
            </w:r>
          </w:p>
          <w:p w:rsidR="00F26F4F" w:rsidRDefault="00F26F4F" w:rsidP="00FE399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Зав. сектором</w:t>
            </w:r>
          </w:p>
        </w:tc>
      </w:tr>
      <w:tr w:rsidR="00F26F4F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26F4F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F4F" w:rsidRPr="00F26F4F" w:rsidRDefault="00F26F4F" w:rsidP="00FE399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5765A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5A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5A" w:rsidRPr="00B04344" w:rsidRDefault="00FE3997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5A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5A" w:rsidRPr="00152FE7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«Неизвестный, известный Арсеньев» - краеведческий час</w:t>
            </w:r>
          </w:p>
          <w:p w:rsidR="0075765A" w:rsidRPr="00152FE7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5A" w:rsidRPr="00B04344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5A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5A" w:rsidRPr="00B04344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09.10.22</w:t>
            </w:r>
          </w:p>
          <w:p w:rsidR="0075765A" w:rsidRPr="00B04344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0434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5765A" w:rsidRPr="00B04344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5A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5A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:rsidR="0075765A" w:rsidRPr="00B04344" w:rsidRDefault="0075765A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75765A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5A" w:rsidRPr="00F26F4F" w:rsidRDefault="0075765A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75765A" w:rsidRPr="00F26F4F" w:rsidRDefault="0075765A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134B3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Pr="00F26F4F" w:rsidRDefault="009134B3" w:rsidP="00FE3997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Просмотр фильма                                                  «Судьба путешественника»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Default="009134B3" w:rsidP="00FE399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21.10.22г.</w:t>
            </w:r>
          </w:p>
          <w:p w:rsidR="009134B3" w:rsidRDefault="009134B3" w:rsidP="00FE399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9134B3" w:rsidRPr="00F26F4F" w:rsidRDefault="009134B3" w:rsidP="00FE399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Default="009134B3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134B3" w:rsidRPr="00B04344" w:rsidRDefault="009134B3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9134B3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B3" w:rsidRPr="00F26F4F" w:rsidRDefault="009134B3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9134B3" w:rsidRPr="00F26F4F" w:rsidRDefault="009134B3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134B3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Default="009134B3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след мой в мире есть»</w:t>
            </w:r>
          </w:p>
          <w:p w:rsidR="009134B3" w:rsidRPr="003B0B6C" w:rsidRDefault="009134B3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B3" w:rsidRDefault="009134B3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11.12.2022г.</w:t>
            </w:r>
          </w:p>
          <w:p w:rsidR="009134B3" w:rsidRDefault="009134B3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134B3" w:rsidRPr="003B0B6C" w:rsidRDefault="009134B3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B3" w:rsidRDefault="009134B3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Тихомирова В.В.</w:t>
            </w:r>
          </w:p>
          <w:p w:rsidR="009134B3" w:rsidRPr="003B0B6C" w:rsidRDefault="009134B3" w:rsidP="00FE3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6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ав. сектором</w:t>
            </w:r>
          </w:p>
        </w:tc>
      </w:tr>
      <w:tr w:rsidR="009134B3" w:rsidRPr="00F26F4F" w:rsidTr="00F26F4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B3" w:rsidRPr="00F26F4F" w:rsidRDefault="009134B3" w:rsidP="00FE39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F26F4F">
              <w:rPr>
                <w:rFonts w:ascii="Times New Roman" w:eastAsia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9134B3" w:rsidRPr="00F26F4F" w:rsidRDefault="009134B3" w:rsidP="00FE3997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9134B3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Игра – викторина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«Любопытный следопыт»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по книге В. Арсеньева «В тайге»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10.09.</w:t>
            </w:r>
            <w:r>
              <w:rPr>
                <w:rFonts w:ascii="Times New Roman" w:hAnsi="Times New Roman"/>
                <w:sz w:val="24"/>
              </w:rPr>
              <w:t>2022г.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F26F4F">
              <w:rPr>
                <w:rFonts w:ascii="Times New Roman" w:hAnsi="Times New Roman"/>
                <w:sz w:val="24"/>
              </w:rPr>
              <w:t>00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4B3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Короткова Г.К.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9134B3" w:rsidRPr="00F26F4F" w:rsidTr="00F26F4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B3" w:rsidRPr="00F26F4F" w:rsidRDefault="00FE3997" w:rsidP="00FE39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bookmarkStart w:id="1" w:name="_GoBack"/>
            <w:bookmarkEnd w:id="1"/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26F4F">
              <w:rPr>
                <w:rFonts w:ascii="Times New Roman" w:hAnsi="Times New Roman"/>
                <w:sz w:val="24"/>
              </w:rPr>
              <w:t>Видеоэкскурсия</w:t>
            </w:r>
            <w:proofErr w:type="spellEnd"/>
            <w:r w:rsidRPr="00F26F4F">
              <w:rPr>
                <w:rFonts w:ascii="Times New Roman" w:hAnsi="Times New Roman"/>
                <w:sz w:val="24"/>
              </w:rPr>
              <w:t xml:space="preserve"> «Имя Арсеньева в истории нашего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края»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10.09.2</w:t>
            </w:r>
            <w:r>
              <w:rPr>
                <w:rFonts w:ascii="Times New Roman" w:hAnsi="Times New Roman"/>
                <w:sz w:val="24"/>
              </w:rPr>
              <w:t>02</w:t>
            </w:r>
            <w:r w:rsidRPr="00F26F4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F26F4F">
              <w:rPr>
                <w:rFonts w:ascii="Times New Roman" w:hAnsi="Times New Roman"/>
                <w:sz w:val="24"/>
              </w:rPr>
              <w:t>.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F26F4F">
              <w:rPr>
                <w:rFonts w:ascii="Times New Roman" w:hAnsi="Times New Roman"/>
                <w:sz w:val="24"/>
              </w:rPr>
              <w:t>00</w:t>
            </w:r>
          </w:p>
          <w:p w:rsidR="009134B3" w:rsidRPr="00F26F4F" w:rsidRDefault="009134B3" w:rsidP="00FE39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26F4F"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B3" w:rsidRDefault="009134B3" w:rsidP="00FE399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26F4F">
              <w:rPr>
                <w:rFonts w:ascii="Times New Roman" w:eastAsia="Times New Roman" w:hAnsi="Times New Roman"/>
                <w:sz w:val="24"/>
              </w:rPr>
              <w:t>Короткова Г.К.</w:t>
            </w:r>
          </w:p>
          <w:p w:rsidR="009134B3" w:rsidRPr="00F26F4F" w:rsidRDefault="009134B3" w:rsidP="00FE39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Зав. сектором</w:t>
            </w:r>
          </w:p>
        </w:tc>
      </w:tr>
    </w:tbl>
    <w:p w:rsidR="00F26F4F" w:rsidRPr="00F26F4F" w:rsidRDefault="00F26F4F" w:rsidP="00FE3997">
      <w:pPr>
        <w:jc w:val="center"/>
        <w:rPr>
          <w:rFonts w:asciiTheme="minorHAnsi" w:eastAsiaTheme="minorHAnsi" w:hAnsiTheme="minorHAnsi" w:cstheme="minorBidi"/>
        </w:rPr>
      </w:pPr>
    </w:p>
    <w:p w:rsidR="00F26F4F" w:rsidRPr="00F26F4F" w:rsidRDefault="00F26F4F" w:rsidP="00FE3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F4F" w:rsidRPr="00F26F4F" w:rsidRDefault="00F26F4F" w:rsidP="00FE3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F4F">
        <w:rPr>
          <w:rFonts w:ascii="Times New Roman" w:hAnsi="Times New Roman"/>
          <w:b/>
          <w:sz w:val="24"/>
          <w:szCs w:val="24"/>
        </w:rPr>
        <w:t>Заведующий отделом культуры                                                      Орощук Е.А.</w:t>
      </w:r>
    </w:p>
    <w:p w:rsidR="00F26F4F" w:rsidRPr="00F26F4F" w:rsidRDefault="00F26F4F" w:rsidP="00FE3997">
      <w:pPr>
        <w:jc w:val="center"/>
        <w:rPr>
          <w:rFonts w:asciiTheme="minorHAnsi" w:eastAsiaTheme="minorHAnsi" w:hAnsiTheme="minorHAnsi" w:cstheme="minorBidi"/>
        </w:rPr>
      </w:pPr>
    </w:p>
    <w:p w:rsidR="00F26F4F" w:rsidRDefault="00F26F4F" w:rsidP="00FE39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2043" w:rsidRDefault="00A92043" w:rsidP="00FE3997">
      <w:pPr>
        <w:jc w:val="center"/>
      </w:pPr>
    </w:p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32"/>
    <w:rsid w:val="00060DF5"/>
    <w:rsid w:val="000A2CF4"/>
    <w:rsid w:val="00141F14"/>
    <w:rsid w:val="001F01C7"/>
    <w:rsid w:val="0020513A"/>
    <w:rsid w:val="0021188D"/>
    <w:rsid w:val="002272DE"/>
    <w:rsid w:val="002A1289"/>
    <w:rsid w:val="002E4D80"/>
    <w:rsid w:val="0034304D"/>
    <w:rsid w:val="003D5BFA"/>
    <w:rsid w:val="003F17DE"/>
    <w:rsid w:val="004B63DC"/>
    <w:rsid w:val="004E1D4E"/>
    <w:rsid w:val="00503A3E"/>
    <w:rsid w:val="005676B7"/>
    <w:rsid w:val="00593408"/>
    <w:rsid w:val="005D25E5"/>
    <w:rsid w:val="00605937"/>
    <w:rsid w:val="00623FC7"/>
    <w:rsid w:val="00630985"/>
    <w:rsid w:val="006425DC"/>
    <w:rsid w:val="0064708E"/>
    <w:rsid w:val="006D2704"/>
    <w:rsid w:val="0071691C"/>
    <w:rsid w:val="00722027"/>
    <w:rsid w:val="0075765A"/>
    <w:rsid w:val="007C243F"/>
    <w:rsid w:val="008A4087"/>
    <w:rsid w:val="009134B3"/>
    <w:rsid w:val="00950797"/>
    <w:rsid w:val="009868CB"/>
    <w:rsid w:val="009F5914"/>
    <w:rsid w:val="009F6A0D"/>
    <w:rsid w:val="00A12521"/>
    <w:rsid w:val="00A13B06"/>
    <w:rsid w:val="00A15407"/>
    <w:rsid w:val="00A92043"/>
    <w:rsid w:val="00AC2B49"/>
    <w:rsid w:val="00AE2F47"/>
    <w:rsid w:val="00B40705"/>
    <w:rsid w:val="00B7064A"/>
    <w:rsid w:val="00BB52A2"/>
    <w:rsid w:val="00C13095"/>
    <w:rsid w:val="00C16E32"/>
    <w:rsid w:val="00C51B8C"/>
    <w:rsid w:val="00C8271D"/>
    <w:rsid w:val="00CD5927"/>
    <w:rsid w:val="00CF0221"/>
    <w:rsid w:val="00D127BA"/>
    <w:rsid w:val="00D12FC8"/>
    <w:rsid w:val="00D329C4"/>
    <w:rsid w:val="00DD6422"/>
    <w:rsid w:val="00E4275E"/>
    <w:rsid w:val="00E53F77"/>
    <w:rsid w:val="00EF408C"/>
    <w:rsid w:val="00F223AB"/>
    <w:rsid w:val="00F240B9"/>
    <w:rsid w:val="00F26F4F"/>
    <w:rsid w:val="00FA1C12"/>
    <w:rsid w:val="00FA34A4"/>
    <w:rsid w:val="00FB3AC2"/>
    <w:rsid w:val="00FB6372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F26F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2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26F4F"/>
    <w:pPr>
      <w:spacing w:after="0"/>
    </w:pPr>
    <w:rPr>
      <w:rFonts w:ascii="Arial" w:eastAsia="Arial" w:hAnsi="Arial" w:cs="Arial"/>
      <w:lang w:val="ru" w:eastAsia="ru-RU"/>
    </w:rPr>
  </w:style>
  <w:style w:type="paragraph" w:styleId="a4">
    <w:name w:val="No Spacing"/>
    <w:link w:val="a5"/>
    <w:qFormat/>
    <w:rsid w:val="00F26F4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F2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F26F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2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26F4F"/>
    <w:pPr>
      <w:spacing w:after="0"/>
    </w:pPr>
    <w:rPr>
      <w:rFonts w:ascii="Arial" w:eastAsia="Arial" w:hAnsi="Arial" w:cs="Arial"/>
      <w:lang w:val="ru" w:eastAsia="ru-RU"/>
    </w:rPr>
  </w:style>
  <w:style w:type="paragraph" w:styleId="a4">
    <w:name w:val="No Spacing"/>
    <w:link w:val="a5"/>
    <w:qFormat/>
    <w:rsid w:val="00F26F4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F2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2</cp:revision>
  <dcterms:created xsi:type="dcterms:W3CDTF">2021-12-01T09:38:00Z</dcterms:created>
  <dcterms:modified xsi:type="dcterms:W3CDTF">2021-12-01T09:38:00Z</dcterms:modified>
</cp:coreProperties>
</file>