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D8" w:rsidRDefault="0073729C">
      <w:pPr>
        <w:keepNext/>
        <w:keepLines/>
        <w:spacing w:before="200"/>
        <w:jc w:val="center"/>
        <w:outlineLvl w:val="1"/>
      </w:pPr>
      <w:r>
        <w:rPr>
          <w:noProof/>
          <w:lang w:eastAsia="ru-RU"/>
        </w:rPr>
        <w:drawing>
          <wp:anchor distT="0" distB="0" distL="114935" distR="123190" simplePos="0" relativeHeight="2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Bidi"/>
          <w:b/>
          <w:bCs/>
          <w:lang w:eastAsia="ru-RU"/>
        </w:rPr>
        <w:t>МУНИЦИПАЛЬНОЕ АВТОНОМНОЕ УЧРЕЖДЕНИЕ КУЛЬТУРЫ</w:t>
      </w:r>
    </w:p>
    <w:p w:rsidR="007F79D8" w:rsidRDefault="0073729C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7F79D8" w:rsidRDefault="0073729C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7F79D8" w:rsidRDefault="0073729C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7F79D8" w:rsidRDefault="0073729C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7F79D8" w:rsidRDefault="0073729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7F79D8" w:rsidRDefault="0073729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F79D8" w:rsidRPr="009138CE" w:rsidRDefault="0073729C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138CE">
        <w:rPr>
          <w:rFonts w:ascii="Times New Roman" w:eastAsiaTheme="minorHAnsi" w:hAnsi="Times New Roman"/>
          <w:b/>
          <w:sz w:val="20"/>
          <w:szCs w:val="20"/>
        </w:rPr>
        <w:t>Утверждаю:</w:t>
      </w:r>
    </w:p>
    <w:p w:rsidR="007F79D8" w:rsidRPr="009138CE" w:rsidRDefault="0073729C">
      <w:pPr>
        <w:jc w:val="right"/>
        <w:rPr>
          <w:b/>
        </w:rPr>
      </w:pPr>
      <w:r w:rsidRPr="009138CE">
        <w:rPr>
          <w:rFonts w:ascii="Times New Roman" w:eastAsiaTheme="minorHAnsi" w:hAnsi="Times New Roman"/>
          <w:b/>
          <w:sz w:val="20"/>
          <w:szCs w:val="20"/>
        </w:rPr>
        <w:t>Директор МАУК</w:t>
      </w:r>
      <w:r w:rsidRPr="009138CE">
        <w:rPr>
          <w:rFonts w:ascii="Times New Roman" w:eastAsiaTheme="minorHAnsi" w:hAnsi="Times New Roman"/>
          <w:b/>
          <w:sz w:val="20"/>
          <w:szCs w:val="20"/>
        </w:rPr>
        <w:br/>
        <w:t xml:space="preserve"> «Натальинский Ц.К»</w:t>
      </w:r>
      <w:r w:rsidRPr="009138CE">
        <w:rPr>
          <w:rFonts w:ascii="Times New Roman" w:eastAsiaTheme="minorHAnsi" w:hAnsi="Times New Roman"/>
          <w:b/>
          <w:sz w:val="20"/>
          <w:szCs w:val="20"/>
        </w:rPr>
        <w:br/>
        <w:t>А.В. Долгов</w:t>
      </w:r>
    </w:p>
    <w:p w:rsidR="007F79D8" w:rsidRDefault="007F79D8">
      <w:pPr>
        <w:jc w:val="right"/>
        <w:rPr>
          <w:rFonts w:ascii="Times New Roman" w:hAnsi="Times New Roman"/>
          <w:sz w:val="20"/>
          <w:szCs w:val="20"/>
        </w:rPr>
      </w:pPr>
    </w:p>
    <w:p w:rsidR="007F79D8" w:rsidRDefault="007F79D8">
      <w:pPr>
        <w:jc w:val="right"/>
        <w:rPr>
          <w:rFonts w:ascii="Times New Roman" w:hAnsi="Times New Roman"/>
          <w:sz w:val="20"/>
          <w:szCs w:val="20"/>
        </w:rPr>
      </w:pPr>
    </w:p>
    <w:p w:rsidR="007F79D8" w:rsidRPr="009138CE" w:rsidRDefault="0073729C">
      <w:pPr>
        <w:jc w:val="center"/>
        <w:rPr>
          <w:b/>
        </w:rPr>
      </w:pPr>
      <w:r w:rsidRPr="009138CE">
        <w:rPr>
          <w:rFonts w:ascii="Times New Roman" w:eastAsiaTheme="minorHAnsi" w:hAnsi="Times New Roman"/>
          <w:b/>
          <w:sz w:val="28"/>
          <w:szCs w:val="28"/>
        </w:rPr>
        <w:t xml:space="preserve">Сводный план мероприятий, посвященных   35- </w:t>
      </w:r>
      <w:proofErr w:type="spellStart"/>
      <w:r w:rsidRPr="009138CE">
        <w:rPr>
          <w:rFonts w:ascii="Times New Roman" w:eastAsiaTheme="minorHAnsi" w:hAnsi="Times New Roman"/>
          <w:b/>
          <w:sz w:val="28"/>
          <w:szCs w:val="28"/>
        </w:rPr>
        <w:t>летию</w:t>
      </w:r>
      <w:proofErr w:type="spellEnd"/>
      <w:r w:rsidRPr="009138CE">
        <w:rPr>
          <w:rFonts w:ascii="Times New Roman" w:eastAsiaTheme="minorHAnsi" w:hAnsi="Times New Roman"/>
          <w:b/>
          <w:sz w:val="28"/>
          <w:szCs w:val="28"/>
        </w:rPr>
        <w:t xml:space="preserve"> катастрофы на Чернобыльской АЭС</w:t>
      </w:r>
    </w:p>
    <w:p w:rsidR="007F79D8" w:rsidRDefault="007F79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57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307"/>
        <w:gridCol w:w="3763"/>
        <w:gridCol w:w="2233"/>
        <w:gridCol w:w="2268"/>
      </w:tblGrid>
      <w:tr w:rsidR="007F79D8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F79D8" w:rsidRDefault="007372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F79D8" w:rsidRDefault="003858C1">
            <w:pPr>
              <w:jc w:val="center"/>
              <w:rPr>
                <w:rFonts w:ascii="Times New Roman" w:hAnsi="Times New Roman"/>
              </w:rPr>
            </w:pPr>
            <w:r w:rsidRPr="003858C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F93341" w:rsidRPr="00F93341" w:rsidRDefault="00F93341" w:rsidP="00F9334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Дата, время</w:t>
            </w:r>
            <w:r w:rsidRPr="00F933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</w:t>
            </w:r>
            <w:r>
              <w:rPr>
                <w:rFonts w:ascii="Times New Roman" w:eastAsiaTheme="minorHAnsi" w:hAnsi="Times New Roman"/>
              </w:rPr>
              <w:t>есто проведения</w:t>
            </w:r>
            <w:r>
              <w:rPr>
                <w:rFonts w:ascii="Times New Roman" w:eastAsiaTheme="minorHAnsi" w:hAnsi="Times New Roman"/>
                <w:lang w:val="en-US"/>
              </w:rPr>
              <w:t>.</w:t>
            </w:r>
          </w:p>
          <w:p w:rsidR="007F79D8" w:rsidRPr="00F93341" w:rsidRDefault="007F79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F79D8" w:rsidRDefault="007372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Ответственный</w:t>
            </w:r>
          </w:p>
          <w:p w:rsidR="007F79D8" w:rsidRDefault="00F93341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(Ф.И.О.</w:t>
            </w:r>
            <w:r w:rsidR="0073729C">
              <w:rPr>
                <w:rFonts w:ascii="Times New Roman" w:eastAsiaTheme="minorHAnsi" w:hAnsi="Times New Roman"/>
              </w:rPr>
              <w:t>)</w:t>
            </w:r>
          </w:p>
        </w:tc>
      </w:tr>
      <w:tr w:rsidR="007F79D8" w:rsidTr="003858C1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F79D8" w:rsidRDefault="0073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с. Натальино</w:t>
            </w:r>
          </w:p>
        </w:tc>
      </w:tr>
      <w:tr w:rsidR="007F79D8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A12525" w:rsidRDefault="00A12525">
            <w:pPr>
              <w:jc w:val="center"/>
              <w:rPr>
                <w:rFonts w:ascii="Times New Roman" w:eastAsia="Calibri" w:hAnsi="Times New Roman"/>
              </w:rPr>
            </w:pPr>
          </w:p>
          <w:p w:rsidR="00A12525" w:rsidRDefault="00A12525">
            <w:pPr>
              <w:jc w:val="center"/>
              <w:rPr>
                <w:rFonts w:ascii="Times New Roman" w:eastAsia="Calibri" w:hAnsi="Times New Roman"/>
              </w:rPr>
            </w:pPr>
          </w:p>
          <w:p w:rsidR="007F79D8" w:rsidRDefault="00A12525" w:rsidP="00A12525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r w:rsidR="0073729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A12525" w:rsidRDefault="00A12525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  <w:p w:rsidR="007F79D8" w:rsidRDefault="0073729C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Информационный стенд «Чернобыль – катастрофа»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A12525" w:rsidRDefault="00A12525" w:rsidP="00A12525">
            <w:pPr>
              <w:suppressAutoHyphens/>
              <w:snapToGrid w:val="0"/>
              <w:spacing w:line="100" w:lineRule="atLeast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          </w:t>
            </w:r>
          </w:p>
          <w:p w:rsidR="00A12525" w:rsidRDefault="00A12525" w:rsidP="009138C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19.04.2021-30.04.2021</w:t>
            </w:r>
          </w:p>
          <w:p w:rsidR="007F79D8" w:rsidRDefault="00F93341">
            <w:pPr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Натальинский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ЦК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A12525" w:rsidRDefault="00A12525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  <w:p w:rsidR="007F79D8" w:rsidRDefault="00A12525">
            <w:pPr>
              <w:jc w:val="center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Орощук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Е.А.</w:t>
            </w:r>
          </w:p>
        </w:tc>
      </w:tr>
      <w:tr w:rsidR="007F79D8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F79D8" w:rsidRDefault="007372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3729C" w:rsidRDefault="0073729C" w:rsidP="0073729C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Клуб любителей кино «</w:t>
            </w:r>
            <w:proofErr w:type="spellStart"/>
            <w:r>
              <w:rPr>
                <w:rFonts w:ascii="Times New Roman" w:eastAsia="Calibri" w:hAnsi="Times New Roman"/>
                <w:szCs w:val="20"/>
              </w:rPr>
              <w:t>Синема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>».</w:t>
            </w:r>
          </w:p>
          <w:p w:rsidR="0073729C" w:rsidRDefault="0073729C" w:rsidP="0073729C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Просмотр </w:t>
            </w:r>
            <w:r w:rsidR="00A12525">
              <w:rPr>
                <w:rFonts w:ascii="Times New Roman" w:eastAsia="Calibri" w:hAnsi="Times New Roman"/>
                <w:szCs w:val="20"/>
              </w:rPr>
              <w:t xml:space="preserve">документального </w:t>
            </w:r>
            <w:r>
              <w:rPr>
                <w:rFonts w:ascii="Times New Roman" w:eastAsia="Calibri" w:hAnsi="Times New Roman"/>
                <w:szCs w:val="20"/>
              </w:rPr>
              <w:t xml:space="preserve">фильма </w:t>
            </w:r>
            <w:r w:rsidR="00A12525">
              <w:rPr>
                <w:rFonts w:ascii="Times New Roman" w:eastAsia="Calibri" w:hAnsi="Times New Roman"/>
                <w:szCs w:val="20"/>
              </w:rPr>
              <w:t xml:space="preserve">о катастрофе в Чернобыле. 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A12525" w:rsidRDefault="00A12525" w:rsidP="00A12525">
            <w:pPr>
              <w:suppressAutoHyphens/>
              <w:snapToGrid w:val="0"/>
              <w:spacing w:line="100" w:lineRule="atLeast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</w:p>
          <w:p w:rsidR="007F79D8" w:rsidRDefault="00A12525" w:rsidP="00A12525">
            <w:pPr>
              <w:suppressAutoHyphens/>
              <w:snapToGrid w:val="0"/>
              <w:spacing w:line="100" w:lineRule="atLeast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      </w:t>
            </w:r>
            <w:r w:rsidR="00F93341">
              <w:rPr>
                <w:rFonts w:ascii="Times New Roman" w:eastAsia="Calibri" w:hAnsi="Times New Roman"/>
                <w:szCs w:val="20"/>
              </w:rPr>
              <w:t xml:space="preserve">  </w:t>
            </w:r>
            <w:r>
              <w:rPr>
                <w:rFonts w:ascii="Times New Roman" w:eastAsia="Calibri" w:hAnsi="Times New Roman"/>
                <w:szCs w:val="20"/>
              </w:rPr>
              <w:t>26.04.2021г.</w:t>
            </w:r>
          </w:p>
          <w:p w:rsidR="00A12525" w:rsidRDefault="00A12525" w:rsidP="00A12525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 14:0</w:t>
            </w:r>
            <w:r w:rsidR="00F93341">
              <w:rPr>
                <w:rFonts w:ascii="Times New Roman" w:eastAsia="Calibri" w:hAnsi="Times New Roman"/>
                <w:szCs w:val="20"/>
              </w:rPr>
              <w:t xml:space="preserve">0 </w:t>
            </w:r>
            <w:proofErr w:type="spellStart"/>
            <w:r w:rsidR="00F93341">
              <w:rPr>
                <w:rFonts w:ascii="Times New Roman" w:eastAsia="Calibri" w:hAnsi="Times New Roman"/>
                <w:szCs w:val="20"/>
              </w:rPr>
              <w:t>Натальинский</w:t>
            </w:r>
            <w:proofErr w:type="spellEnd"/>
            <w:r w:rsidR="00F93341">
              <w:rPr>
                <w:rFonts w:ascii="Times New Roman" w:eastAsia="Calibri" w:hAnsi="Times New Roman"/>
                <w:szCs w:val="20"/>
              </w:rPr>
              <w:t xml:space="preserve"> ЦК</w:t>
            </w:r>
            <w:r w:rsidR="00F93341">
              <w:rPr>
                <w:rFonts w:ascii="Times New Roman" w:eastAsia="Calibri" w:hAnsi="Times New Roman"/>
                <w:szCs w:val="20"/>
              </w:rPr>
              <w:t xml:space="preserve"> </w:t>
            </w:r>
          </w:p>
          <w:p w:rsidR="00F93341" w:rsidRDefault="00F93341" w:rsidP="00A12525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F79D8" w:rsidRDefault="00A12525">
            <w:pPr>
              <w:jc w:val="center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Авилкина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Н.В.</w:t>
            </w:r>
          </w:p>
        </w:tc>
      </w:tr>
      <w:tr w:rsidR="007F79D8" w:rsidTr="003858C1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F79D8" w:rsidRDefault="0073729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</w:rPr>
              <w:t>. Матвеевка</w:t>
            </w:r>
          </w:p>
        </w:tc>
      </w:tr>
      <w:tr w:rsidR="003858C1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3858C1" w:rsidRDefault="00A12525" w:rsidP="003858C1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jc w:val="center"/>
              <w:rPr>
                <w:rFonts w:ascii="Times New Roman" w:eastAsia="Times New Roman" w:hAnsi="Times New Roman"/>
              </w:rPr>
            </w:pPr>
            <w:r w:rsidRPr="003858C1">
              <w:rPr>
                <w:rFonts w:ascii="Times New Roman" w:hAnsi="Times New Roman"/>
              </w:rPr>
              <w:t>Выставка «Чернобыль – 35 лет спустя»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jc w:val="center"/>
              <w:rPr>
                <w:rFonts w:ascii="Times New Roman" w:eastAsia="Times New Roman" w:hAnsi="Times New Roman"/>
              </w:rPr>
            </w:pPr>
            <w:r w:rsidRPr="003858C1">
              <w:rPr>
                <w:rFonts w:ascii="Times New Roman" w:hAnsi="Times New Roman"/>
              </w:rPr>
              <w:t>26.02-30.04</w:t>
            </w:r>
            <w:r w:rsidR="009138CE">
              <w:rPr>
                <w:rFonts w:ascii="Times New Roman" w:hAnsi="Times New Roman"/>
              </w:rPr>
              <w:t>г.</w:t>
            </w:r>
          </w:p>
          <w:p w:rsidR="003858C1" w:rsidRPr="003858C1" w:rsidRDefault="003858C1" w:rsidP="003858C1">
            <w:pPr>
              <w:jc w:val="center"/>
              <w:rPr>
                <w:rFonts w:ascii="Times New Roman" w:eastAsia="Times New Roman" w:hAnsi="Times New Roman"/>
              </w:rPr>
            </w:pPr>
            <w:r w:rsidRPr="003858C1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jc w:val="center"/>
              <w:rPr>
                <w:rFonts w:ascii="Times New Roman" w:eastAsia="Times New Roman" w:hAnsi="Times New Roman"/>
              </w:rPr>
            </w:pPr>
            <w:r w:rsidRPr="003858C1">
              <w:rPr>
                <w:rFonts w:ascii="Times New Roman" w:hAnsi="Times New Roman"/>
                <w:lang w:eastAsia="zh-TW"/>
              </w:rPr>
              <w:t>Ермолаева В.А.</w:t>
            </w:r>
          </w:p>
        </w:tc>
      </w:tr>
      <w:tr w:rsidR="003858C1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3858C1" w:rsidRDefault="00A12525" w:rsidP="003858C1">
            <w:pPr>
              <w:tabs>
                <w:tab w:val="left" w:pos="13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</w:rPr>
            </w:pPr>
            <w:r w:rsidRPr="003858C1">
              <w:rPr>
                <w:rFonts w:ascii="Times New Roman" w:hAnsi="Times New Roman"/>
                <w:bCs/>
              </w:rPr>
              <w:t>Информационный час «Чернобыль: это не должно повториться»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jc w:val="center"/>
              <w:rPr>
                <w:rFonts w:ascii="Times New Roman" w:eastAsia="Times New Roman" w:hAnsi="Times New Roman"/>
              </w:rPr>
            </w:pPr>
            <w:r w:rsidRPr="003858C1">
              <w:rPr>
                <w:rFonts w:ascii="Times New Roman" w:hAnsi="Times New Roman"/>
              </w:rPr>
              <w:t>26.04.2021</w:t>
            </w:r>
            <w:r w:rsidR="009138CE">
              <w:rPr>
                <w:rFonts w:ascii="Times New Roman" w:hAnsi="Times New Roman"/>
              </w:rPr>
              <w:t>г.</w:t>
            </w:r>
          </w:p>
          <w:p w:rsidR="003858C1" w:rsidRPr="003858C1" w:rsidRDefault="009138CE" w:rsidP="003858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 w:rsidR="003858C1" w:rsidRPr="003858C1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="003858C1" w:rsidRPr="003858C1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jc w:val="center"/>
              <w:rPr>
                <w:rFonts w:ascii="Times New Roman" w:eastAsia="Times New Roman" w:hAnsi="Times New Roman"/>
              </w:rPr>
            </w:pPr>
            <w:r w:rsidRPr="003858C1">
              <w:rPr>
                <w:rFonts w:ascii="Times New Roman" w:hAnsi="Times New Roman"/>
                <w:lang w:eastAsia="zh-TW"/>
              </w:rPr>
              <w:t>Ермолаева В.А.</w:t>
            </w:r>
          </w:p>
        </w:tc>
      </w:tr>
      <w:tr w:rsidR="0073729C" w:rsidTr="00063E0E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п. Новониколаевский</w:t>
            </w:r>
          </w:p>
        </w:tc>
      </w:tr>
      <w:tr w:rsidR="0073729C" w:rsidTr="00063E0E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3729C" w:rsidRDefault="00A12525" w:rsidP="00063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Памятная дата России</w:t>
            </w:r>
          </w:p>
          <w:p w:rsidR="0073729C" w:rsidRDefault="0073729C" w:rsidP="00063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час</w:t>
            </w:r>
          </w:p>
          <w:p w:rsidR="0073729C" w:rsidRDefault="0073729C" w:rsidP="00063E0E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>«Чернобыль - 35 лет назад…»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24.04</w:t>
            </w:r>
            <w:r w:rsidR="009138CE">
              <w:rPr>
                <w:rFonts w:ascii="Times New Roman" w:hAnsi="Times New Roman"/>
              </w:rPr>
              <w:t>.21г.</w:t>
            </w:r>
          </w:p>
          <w:p w:rsidR="0073729C" w:rsidRDefault="0073729C" w:rsidP="00063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73729C" w:rsidRDefault="0073729C" w:rsidP="00063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73729C" w:rsidRDefault="0073729C" w:rsidP="00063E0E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eastAsia="Times New Roman" w:hAnsi="Times New Roman" w:cstheme="minorBidi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 П.</w:t>
            </w:r>
          </w:p>
          <w:p w:rsidR="0073729C" w:rsidRDefault="0073729C" w:rsidP="00063E0E">
            <w:pPr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</w:rPr>
              <w:t>ектором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</w:tr>
      <w:tr w:rsidR="0073729C" w:rsidTr="00063E0E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п. Головановский</w:t>
            </w:r>
          </w:p>
        </w:tc>
      </w:tr>
      <w:tr w:rsidR="0073729C" w:rsidTr="00063E0E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</w:rPr>
              <w:t>Познавательная беседа «Чернобыль — боль  Земли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  <w:vAlign w:val="center"/>
          </w:tcPr>
          <w:p w:rsidR="009138CE" w:rsidRPr="009138CE" w:rsidRDefault="009138CE" w:rsidP="009138CE">
            <w:pPr>
              <w:pStyle w:val="aa"/>
              <w:snapToGrid w:val="0"/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24.04.21г.                        17:00                            СДК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</w:rPr>
              <w:t>Карташова Н.В.</w:t>
            </w:r>
          </w:p>
        </w:tc>
      </w:tr>
      <w:tr w:rsidR="0073729C" w:rsidTr="00063E0E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п. Грачи</w:t>
            </w:r>
          </w:p>
        </w:tc>
      </w:tr>
      <w:tr w:rsidR="0073729C" w:rsidTr="00063E0E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3729C" w:rsidRDefault="00A12525" w:rsidP="00063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Актуальный разговор </w:t>
            </w:r>
          </w:p>
          <w:p w:rsidR="0073729C" w:rsidRDefault="0073729C" w:rsidP="00063E0E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«Чёрный дым Чернобыля» </w:t>
            </w:r>
          </w:p>
          <w:p w:rsidR="0073729C" w:rsidRDefault="0073729C" w:rsidP="00063E0E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23.04.</w:t>
            </w:r>
            <w:r w:rsidR="009138CE">
              <w:rPr>
                <w:rFonts w:ascii="Times New Roman" w:hAnsi="Times New Roman" w:cs="Times New Roman"/>
                <w:szCs w:val="24"/>
              </w:rPr>
              <w:t>21г.</w:t>
            </w:r>
          </w:p>
          <w:p w:rsidR="0073729C" w:rsidRDefault="0073729C" w:rsidP="00063E0E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17:00</w:t>
            </w:r>
          </w:p>
          <w:p w:rsidR="0073729C" w:rsidRDefault="0073729C" w:rsidP="00063E0E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73729C" w:rsidRDefault="0073729C" w:rsidP="00063E0E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ектором</w:t>
            </w:r>
            <w:proofErr w:type="spellEnd"/>
          </w:p>
          <w:p w:rsidR="0073729C" w:rsidRDefault="0073729C" w:rsidP="00063E0E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Власенко О.А.</w:t>
            </w:r>
          </w:p>
        </w:tc>
      </w:tr>
      <w:tr w:rsidR="003858C1" w:rsidTr="003858C1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Николевка</w:t>
            </w:r>
            <w:proofErr w:type="spellEnd"/>
          </w:p>
        </w:tc>
      </w:tr>
      <w:tr w:rsidR="003858C1" w:rsidTr="002E5F86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Информационно-познавательный час «Чернобыльская хроника»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9D0EF8" w:rsidRDefault="003858C1" w:rsidP="009D0E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</w:t>
            </w:r>
            <w:r w:rsidR="009D0EF8">
              <w:rPr>
                <w:rFonts w:ascii="Times New Roman" w:hAnsi="Times New Roman"/>
              </w:rPr>
              <w:t>21г.</w:t>
            </w:r>
          </w:p>
          <w:p w:rsidR="00F93341" w:rsidRDefault="009138CE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F93341" w:rsidRPr="0073729C" w:rsidRDefault="003858C1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93341" w:rsidRPr="0073729C">
              <w:rPr>
                <w:rFonts w:ascii="Times New Roman" w:hAnsi="Times New Roman"/>
              </w:rPr>
              <w:t>СДК</w:t>
            </w:r>
          </w:p>
          <w:p w:rsidR="003858C1" w:rsidRDefault="003858C1" w:rsidP="009D0E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3858C1" w:rsidRDefault="003858C1" w:rsidP="00913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Авдеева М.М.               </w:t>
            </w:r>
          </w:p>
        </w:tc>
      </w:tr>
      <w:tr w:rsidR="003858C1" w:rsidTr="002E5F86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9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«Незабываемая трагедия Чернобыля»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9D0EF8" w:rsidRDefault="003858C1" w:rsidP="009D0E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  <w:r w:rsidR="009D0EF8">
              <w:rPr>
                <w:rFonts w:ascii="Times New Roman" w:hAnsi="Times New Roman"/>
              </w:rPr>
              <w:t>21г.</w:t>
            </w:r>
          </w:p>
          <w:p w:rsidR="00F93341" w:rsidRDefault="009D0EF8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F93341">
              <w:rPr>
                <w:rFonts w:ascii="Times New Roman" w:hAnsi="Times New Roman"/>
              </w:rPr>
              <w:t>00</w:t>
            </w:r>
            <w:r w:rsidR="003858C1">
              <w:rPr>
                <w:rFonts w:ascii="Times New Roman" w:hAnsi="Times New Roman"/>
              </w:rPr>
              <w:t xml:space="preserve">    </w:t>
            </w:r>
          </w:p>
          <w:p w:rsidR="00F93341" w:rsidRDefault="00F93341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3858C1" w:rsidRDefault="003858C1" w:rsidP="009D0EF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А.Ю.</w:t>
            </w:r>
          </w:p>
        </w:tc>
      </w:tr>
      <w:tr w:rsidR="003858C1" w:rsidTr="003858C1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3858C1" w:rsidRDefault="003858C1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Николевский</w:t>
            </w:r>
            <w:proofErr w:type="spellEnd"/>
          </w:p>
        </w:tc>
      </w:tr>
      <w:tr w:rsidR="003858C1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3858C1" w:rsidRDefault="00A12525" w:rsidP="00385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3858C1">
            <w:pPr>
              <w:snapToGrid w:val="0"/>
              <w:spacing w:line="100" w:lineRule="atLeast"/>
              <w:jc w:val="center"/>
            </w:pPr>
            <w:r w:rsidRPr="003858C1">
              <w:rPr>
                <w:rFonts w:ascii="Times New Roman" w:eastAsia="Times New Roman" w:hAnsi="Times New Roman"/>
              </w:rPr>
              <w:t>Тематическая программа «Чернобыльская катастрофа»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9D0EF8" w:rsidRDefault="003858C1" w:rsidP="003858C1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3858C1">
              <w:rPr>
                <w:rFonts w:ascii="Times New Roman" w:hAnsi="Times New Roman"/>
              </w:rPr>
              <w:t>24.04.</w:t>
            </w:r>
            <w:r w:rsidR="009D0EF8">
              <w:rPr>
                <w:rFonts w:ascii="Times New Roman" w:hAnsi="Times New Roman"/>
              </w:rPr>
              <w:t>21г.</w:t>
            </w:r>
          </w:p>
          <w:p w:rsidR="00F93341" w:rsidRDefault="009D0EF8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</w:t>
            </w:r>
            <w:r w:rsidR="003858C1" w:rsidRPr="003858C1">
              <w:rPr>
                <w:rFonts w:ascii="Times New Roman" w:hAnsi="Times New Roman"/>
              </w:rPr>
              <w:t>00</w:t>
            </w:r>
            <w:r w:rsidR="00F93341" w:rsidRPr="0073729C">
              <w:rPr>
                <w:rFonts w:ascii="Times New Roman" w:hAnsi="Times New Roman"/>
              </w:rPr>
              <w:t xml:space="preserve"> </w:t>
            </w:r>
          </w:p>
          <w:p w:rsidR="00F93341" w:rsidRPr="0073729C" w:rsidRDefault="00F93341" w:rsidP="00F93341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СДК</w:t>
            </w:r>
          </w:p>
          <w:p w:rsidR="003858C1" w:rsidRPr="003858C1" w:rsidRDefault="003858C1" w:rsidP="003858C1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3858C1" w:rsidRPr="003858C1" w:rsidRDefault="003858C1" w:rsidP="009D0EF8">
            <w:pPr>
              <w:jc w:val="center"/>
            </w:pPr>
            <w:proofErr w:type="spellStart"/>
            <w:r w:rsidRPr="003858C1">
              <w:rPr>
                <w:rFonts w:ascii="Times New Roman" w:eastAsia="Times New Roman" w:hAnsi="Times New Roman"/>
              </w:rPr>
              <w:t>Леончик</w:t>
            </w:r>
            <w:proofErr w:type="spellEnd"/>
            <w:r w:rsidRPr="003858C1">
              <w:rPr>
                <w:rFonts w:ascii="Times New Roman" w:eastAsia="Times New Roman" w:hAnsi="Times New Roman"/>
              </w:rPr>
              <w:t xml:space="preserve"> Н.П.</w:t>
            </w:r>
            <w:r w:rsidRPr="003858C1">
              <w:rPr>
                <w:rFonts w:ascii="Times New Roman" w:eastAsia="Times New Roman" w:hAnsi="Times New Roman"/>
              </w:rPr>
              <w:br/>
            </w:r>
          </w:p>
        </w:tc>
      </w:tr>
      <w:tr w:rsidR="0073729C" w:rsidTr="00063E0E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3729C" w:rsidRDefault="0073729C" w:rsidP="00063E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с. Хлебновка</w:t>
            </w:r>
          </w:p>
        </w:tc>
      </w:tr>
      <w:tr w:rsidR="0073729C" w:rsidTr="00063E0E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3729C" w:rsidRDefault="00A12525" w:rsidP="007372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Конкурс творческих работ «Память сильнее времени»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9D0EF8" w:rsidRDefault="009D0EF8" w:rsidP="0073729C">
            <w:pPr>
              <w:jc w:val="center"/>
              <w:rPr>
                <w:rFonts w:ascii="Times New Roman" w:hAnsi="Times New Roman"/>
              </w:rPr>
            </w:pPr>
          </w:p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23.04.21 г.</w:t>
            </w:r>
          </w:p>
          <w:p w:rsidR="0073729C" w:rsidRPr="0073729C" w:rsidRDefault="009D0EF8" w:rsidP="007372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14:00 </w:t>
            </w:r>
          </w:p>
          <w:p w:rsidR="00F93341" w:rsidRPr="0073729C" w:rsidRDefault="00F93341" w:rsidP="00F93341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СДК</w:t>
            </w:r>
          </w:p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Сливина И.Н.</w:t>
            </w:r>
          </w:p>
        </w:tc>
      </w:tr>
      <w:tr w:rsidR="0073729C" w:rsidTr="00063E0E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73729C" w:rsidRDefault="0073729C" w:rsidP="0073729C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Просмотр видеофильма «Чернобыль. Зона отчуждения. Как это было на самом деле»</w:t>
            </w:r>
          </w:p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73729C" w:rsidRPr="0073729C" w:rsidRDefault="009D0EF8" w:rsidP="009D0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73729C" w:rsidRPr="0073729C">
              <w:rPr>
                <w:rFonts w:ascii="Times New Roman" w:hAnsi="Times New Roman"/>
              </w:rPr>
              <w:t>26.04.21 г.</w:t>
            </w:r>
          </w:p>
          <w:p w:rsidR="00F93341" w:rsidRDefault="009D0EF8" w:rsidP="007372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93341" w:rsidRPr="0073729C" w:rsidRDefault="009D0EF8" w:rsidP="00F93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93341" w:rsidRPr="0073729C">
              <w:rPr>
                <w:rFonts w:ascii="Times New Roman" w:hAnsi="Times New Roman"/>
              </w:rPr>
              <w:t>СДК</w:t>
            </w:r>
          </w:p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9D0EF8" w:rsidRDefault="009D0EF8" w:rsidP="0073729C">
            <w:pPr>
              <w:jc w:val="center"/>
              <w:rPr>
                <w:rFonts w:ascii="Times New Roman" w:hAnsi="Times New Roman"/>
              </w:rPr>
            </w:pPr>
          </w:p>
          <w:p w:rsidR="0073729C" w:rsidRPr="0073729C" w:rsidRDefault="0073729C" w:rsidP="0073729C">
            <w:pPr>
              <w:jc w:val="center"/>
              <w:rPr>
                <w:rFonts w:ascii="Times New Roman" w:hAnsi="Times New Roman"/>
              </w:rPr>
            </w:pPr>
            <w:r w:rsidRPr="0073729C">
              <w:rPr>
                <w:rFonts w:ascii="Times New Roman" w:hAnsi="Times New Roman"/>
              </w:rPr>
              <w:t>Сливина И.Н.</w:t>
            </w:r>
          </w:p>
        </w:tc>
      </w:tr>
      <w:tr w:rsidR="0073729C" w:rsidTr="00063E0E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73729C" w:rsidRDefault="0073729C" w:rsidP="0073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Подсосенки</w:t>
            </w:r>
            <w:proofErr w:type="spellEnd"/>
          </w:p>
        </w:tc>
      </w:tr>
      <w:tr w:rsidR="00EB382F" w:rsidTr="00063E0E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EB382F" w:rsidRDefault="00A12525" w:rsidP="00EB3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pStyle w:val="a9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Экологический час «Чернобыльская хроника»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9D0EF8" w:rsidRDefault="009D0EF8" w:rsidP="00EB382F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EB382F" w:rsidRDefault="009D0EF8" w:rsidP="00EB382F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="00EB382F">
              <w:rPr>
                <w:rFonts w:ascii="Times New Roman" w:eastAsia="Times New Roman" w:hAnsi="Times New Roman"/>
                <w:lang w:eastAsia="ru-RU"/>
              </w:rPr>
              <w:t>24.04.</w:t>
            </w:r>
            <w:r>
              <w:rPr>
                <w:rFonts w:ascii="Times New Roman" w:eastAsia="Times New Roman" w:hAnsi="Times New Roman"/>
                <w:lang w:eastAsia="ru-RU"/>
              </w:rPr>
              <w:t>21г.</w:t>
            </w:r>
          </w:p>
          <w:p w:rsidR="00EB382F" w:rsidRDefault="009D0EF8" w:rsidP="00EB382F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15:</w:t>
            </w:r>
            <w:r w:rsidR="00EB382F">
              <w:rPr>
                <w:rFonts w:ascii="Times New Roman" w:eastAsia="Times New Roman" w:hAnsi="Times New Roman"/>
                <w:lang w:eastAsia="ru-RU"/>
              </w:rPr>
              <w:t>00</w:t>
            </w:r>
          </w:p>
          <w:p w:rsidR="00F93341" w:rsidRDefault="00F93341" w:rsidP="00EB382F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СДК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9D0EF8" w:rsidRDefault="009D0EF8" w:rsidP="00EB38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82F" w:rsidRDefault="00EB382F" w:rsidP="00EB38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EB382F" w:rsidTr="003858C1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. Старая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Медынка</w:t>
            </w:r>
            <w:proofErr w:type="spellEnd"/>
          </w:p>
        </w:tc>
      </w:tr>
    </w:tbl>
    <w:tbl>
      <w:tblPr>
        <w:tblStyle w:val="ad"/>
        <w:tblpPr w:leftFromText="180" w:rightFromText="180" w:vertAnchor="text" w:horzAnchor="margin" w:tblpXSpec="center" w:tblpY="373"/>
        <w:tblW w:w="9571" w:type="dxa"/>
        <w:tblLayout w:type="fixed"/>
        <w:tblLook w:val="04A0" w:firstRow="1" w:lastRow="0" w:firstColumn="1" w:lastColumn="0" w:noHBand="0" w:noVBand="1"/>
      </w:tblPr>
      <w:tblGrid>
        <w:gridCol w:w="1307"/>
        <w:gridCol w:w="3763"/>
        <w:gridCol w:w="2233"/>
        <w:gridCol w:w="2268"/>
      </w:tblGrid>
      <w:tr w:rsidR="009D0EF8" w:rsidTr="009D0EF8">
        <w:trPr>
          <w:trHeight w:val="829"/>
        </w:trPr>
        <w:tc>
          <w:tcPr>
            <w:tcW w:w="1307" w:type="dxa"/>
            <w:hideMark/>
          </w:tcPr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3" w:type="dxa"/>
            <w:hideMark/>
          </w:tcPr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- игровая программа «Дорога в космос» </w:t>
            </w:r>
          </w:p>
        </w:tc>
        <w:tc>
          <w:tcPr>
            <w:tcW w:w="2233" w:type="dxa"/>
          </w:tcPr>
          <w:p w:rsidR="009D0EF8" w:rsidRDefault="009D0EF8" w:rsidP="009D0EF8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10.04.21г.</w:t>
            </w:r>
          </w:p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12:00</w:t>
            </w:r>
          </w:p>
          <w:p w:rsidR="009138CE" w:rsidRDefault="009138CE" w:rsidP="009138CE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СК</w:t>
            </w:r>
          </w:p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0EF8" w:rsidRDefault="009D0EF8" w:rsidP="009D0EF8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Тихомирова В.В.</w:t>
            </w:r>
          </w:p>
        </w:tc>
      </w:tr>
      <w:tr w:rsidR="009D0EF8" w:rsidTr="009D0EF8">
        <w:trPr>
          <w:trHeight w:val="829"/>
        </w:trPr>
        <w:tc>
          <w:tcPr>
            <w:tcW w:w="1307" w:type="dxa"/>
            <w:hideMark/>
          </w:tcPr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3" w:type="dxa"/>
            <w:hideMark/>
          </w:tcPr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«Мужество и боль Чернобыля» информационная программа</w:t>
            </w:r>
          </w:p>
        </w:tc>
        <w:tc>
          <w:tcPr>
            <w:tcW w:w="2233" w:type="dxa"/>
            <w:hideMark/>
          </w:tcPr>
          <w:p w:rsidR="009D0EF8" w:rsidRDefault="009D0EF8" w:rsidP="009D0EF8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26.04.</w:t>
            </w:r>
            <w:r w:rsidR="009138CE">
              <w:rPr>
                <w:rFonts w:ascii="Times New Roman" w:hAnsi="Times New Roman" w:cs="Times New Roman"/>
                <w:szCs w:val="24"/>
                <w:lang w:eastAsia="ru-RU"/>
              </w:rPr>
              <w:t>21г.</w:t>
            </w:r>
          </w:p>
          <w:p w:rsidR="009138CE" w:rsidRDefault="009D0EF8" w:rsidP="009138CE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12:00</w:t>
            </w:r>
            <w:r w:rsidR="009138CE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   СК</w:t>
            </w:r>
          </w:p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0EF8" w:rsidRDefault="009D0EF8" w:rsidP="009D0EF8">
            <w:pPr>
              <w:pStyle w:val="a9"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  <w:p w:rsidR="009D0EF8" w:rsidRDefault="009D0EF8" w:rsidP="009D0EF8">
            <w:pPr>
              <w:pStyle w:val="a9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Тихомирова В.В</w:t>
            </w:r>
            <w:r w:rsidR="009138CE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tbl>
      <w:tblPr>
        <w:tblStyle w:val="ad"/>
        <w:tblW w:w="957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307"/>
        <w:gridCol w:w="3763"/>
        <w:gridCol w:w="2233"/>
        <w:gridCol w:w="2268"/>
      </w:tblGrid>
      <w:tr w:rsidR="00EB382F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EB382F" w:rsidTr="003858C1">
        <w:tc>
          <w:tcPr>
            <w:tcW w:w="9571" w:type="dxa"/>
            <w:gridSpan w:val="4"/>
            <w:shd w:val="clear" w:color="auto" w:fill="auto"/>
            <w:tcMar>
              <w:left w:w="68" w:type="dxa"/>
            </w:tcMar>
          </w:tcPr>
          <w:p w:rsidR="00EB382F" w:rsidRDefault="00EB382F" w:rsidP="00EB382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b/>
              </w:rPr>
              <w:t>с</w:t>
            </w:r>
            <w:proofErr w:type="gramEnd"/>
            <w:r>
              <w:rPr>
                <w:rFonts w:ascii="Times New Roman" w:eastAsia="Calibri" w:hAnsi="Times New Roman"/>
                <w:b/>
              </w:rPr>
              <w:t>. Андреевка</w:t>
            </w:r>
          </w:p>
        </w:tc>
      </w:tr>
      <w:tr w:rsidR="00EB382F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EB382F" w:rsidRDefault="009D0EF8" w:rsidP="00EB3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EB382F" w:rsidRPr="003858C1" w:rsidRDefault="00EB382F" w:rsidP="00EB382F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3858C1">
              <w:rPr>
                <w:rFonts w:ascii="Times New Roman" w:hAnsi="Times New Roman" w:cs="Times New Roman"/>
                <w:szCs w:val="24"/>
              </w:rPr>
              <w:t>Литературный вечер “Чернобыль в художестве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3858C1">
              <w:rPr>
                <w:rFonts w:ascii="Times New Roman" w:hAnsi="Times New Roman" w:cs="Times New Roman"/>
                <w:szCs w:val="24"/>
              </w:rPr>
              <w:t>ной литературе”</w:t>
            </w: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EB382F" w:rsidRPr="003858C1" w:rsidRDefault="00EB382F" w:rsidP="00EB382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858C1">
              <w:rPr>
                <w:rFonts w:ascii="Times New Roman" w:hAnsi="Times New Roman"/>
                <w:color w:val="000000"/>
                <w:shd w:val="clear" w:color="auto" w:fill="FFFFFF"/>
              </w:rPr>
              <w:t>16.04.21</w:t>
            </w:r>
            <w:r w:rsidR="009138CE">
              <w:rPr>
                <w:rFonts w:ascii="Times New Roman" w:hAnsi="Times New Roman"/>
                <w:color w:val="000000"/>
                <w:shd w:val="clear" w:color="auto" w:fill="FFFFFF"/>
              </w:rPr>
              <w:t>г.</w:t>
            </w:r>
          </w:p>
          <w:p w:rsidR="009138CE" w:rsidRDefault="009138CE" w:rsidP="009138C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17:</w:t>
            </w:r>
            <w:r w:rsidR="00A125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>С</w:t>
            </w:r>
            <w:r w:rsidRPr="003858C1">
              <w:rPr>
                <w:rFonts w:ascii="Times New Roman" w:hAnsi="Times New Roman"/>
              </w:rPr>
              <w:t>К</w:t>
            </w:r>
          </w:p>
          <w:p w:rsidR="00EB382F" w:rsidRPr="003858C1" w:rsidRDefault="00EB382F" w:rsidP="00EB382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EB382F" w:rsidRPr="003858C1" w:rsidRDefault="00EB382F" w:rsidP="00EB382F">
            <w:pPr>
              <w:jc w:val="center"/>
              <w:rPr>
                <w:rFonts w:ascii="Times New Roman" w:hAnsi="Times New Roman"/>
              </w:rPr>
            </w:pPr>
            <w:r w:rsidRPr="003858C1">
              <w:rPr>
                <w:rFonts w:ascii="Times New Roman" w:hAnsi="Times New Roman"/>
              </w:rPr>
              <w:t>Короткова М.В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B382F" w:rsidTr="003858C1">
        <w:tc>
          <w:tcPr>
            <w:tcW w:w="1307" w:type="dxa"/>
            <w:shd w:val="clear" w:color="auto" w:fill="auto"/>
            <w:tcMar>
              <w:left w:w="68" w:type="dxa"/>
            </w:tcMar>
          </w:tcPr>
          <w:p w:rsidR="00EB382F" w:rsidRDefault="009138CE" w:rsidP="00EB382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3763" w:type="dxa"/>
            <w:shd w:val="clear" w:color="auto" w:fill="auto"/>
            <w:tcMar>
              <w:left w:w="68" w:type="dxa"/>
            </w:tcMar>
          </w:tcPr>
          <w:p w:rsidR="00EB382F" w:rsidRPr="003858C1" w:rsidRDefault="00EB382F" w:rsidP="00EB382F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3858C1">
              <w:rPr>
                <w:rFonts w:ascii="Times New Roman" w:hAnsi="Times New Roman" w:cs="Times New Roman"/>
                <w:szCs w:val="24"/>
              </w:rPr>
              <w:t>Акция "35 кадров в память о Чернобыле"</w:t>
            </w:r>
          </w:p>
          <w:p w:rsidR="00EB382F" w:rsidRPr="003858C1" w:rsidRDefault="00EB382F" w:rsidP="00EB382F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3" w:type="dxa"/>
            <w:shd w:val="clear" w:color="auto" w:fill="auto"/>
            <w:tcMar>
              <w:left w:w="68" w:type="dxa"/>
            </w:tcMar>
          </w:tcPr>
          <w:p w:rsidR="00EB382F" w:rsidRPr="003858C1" w:rsidRDefault="00EB382F" w:rsidP="00EB3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58C1">
              <w:rPr>
                <w:rFonts w:ascii="Times New Roman" w:hAnsi="Times New Roman"/>
                <w:color w:val="000000"/>
              </w:rPr>
              <w:t>26.04.21</w:t>
            </w:r>
            <w:r w:rsidR="009138CE">
              <w:rPr>
                <w:rFonts w:ascii="Times New Roman" w:hAnsi="Times New Roman"/>
                <w:color w:val="000000"/>
              </w:rPr>
              <w:t>г.</w:t>
            </w:r>
          </w:p>
          <w:p w:rsidR="009138CE" w:rsidRDefault="009138CE" w:rsidP="009138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</w:t>
            </w:r>
            <w:r w:rsidR="00A12525">
              <w:rPr>
                <w:rFonts w:ascii="Times New Roman" w:hAnsi="Times New Roman"/>
                <w:color w:val="000000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С</w:t>
            </w:r>
            <w:r w:rsidRPr="003858C1">
              <w:rPr>
                <w:rFonts w:ascii="Times New Roman" w:hAnsi="Times New Roman"/>
              </w:rPr>
              <w:t>К</w:t>
            </w:r>
          </w:p>
          <w:p w:rsidR="00EB382F" w:rsidRPr="003858C1" w:rsidRDefault="00EB382F" w:rsidP="00EB382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EB382F" w:rsidRPr="003858C1" w:rsidRDefault="00EB382F" w:rsidP="00EB382F">
            <w:pPr>
              <w:jc w:val="center"/>
              <w:rPr>
                <w:rFonts w:ascii="Times New Roman" w:hAnsi="Times New Roman"/>
              </w:rPr>
            </w:pPr>
            <w:r w:rsidRPr="003858C1">
              <w:rPr>
                <w:rFonts w:ascii="Times New Roman" w:hAnsi="Times New Roman"/>
              </w:rPr>
              <w:t>Короткова Г.К.</w:t>
            </w:r>
          </w:p>
        </w:tc>
      </w:tr>
    </w:tbl>
    <w:p w:rsidR="007F79D8" w:rsidRDefault="007F79D8">
      <w:pPr>
        <w:jc w:val="center"/>
        <w:rPr>
          <w:rFonts w:ascii="Times New Roman" w:hAnsi="Times New Roman"/>
          <w:sz w:val="28"/>
          <w:szCs w:val="28"/>
        </w:rPr>
      </w:pPr>
    </w:p>
    <w:p w:rsidR="007F79D8" w:rsidRDefault="007F79D8">
      <w:pPr>
        <w:jc w:val="center"/>
        <w:rPr>
          <w:rFonts w:ascii="Times New Roman" w:hAnsi="Times New Roman"/>
          <w:sz w:val="28"/>
          <w:szCs w:val="28"/>
        </w:rPr>
      </w:pPr>
    </w:p>
    <w:p w:rsidR="009138CE" w:rsidRPr="009138CE" w:rsidRDefault="009138CE" w:rsidP="009138CE">
      <w:pPr>
        <w:rPr>
          <w:rFonts w:ascii="Times New Roman" w:hAnsi="Times New Roman"/>
          <w:b/>
          <w:sz w:val="28"/>
          <w:szCs w:val="28"/>
        </w:rPr>
      </w:pPr>
      <w:r w:rsidRPr="009138CE">
        <w:rPr>
          <w:rFonts w:ascii="Times New Roman" w:hAnsi="Times New Roman"/>
          <w:b/>
          <w:sz w:val="28"/>
          <w:szCs w:val="28"/>
        </w:rPr>
        <w:t xml:space="preserve">Заведующий отделом культуры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9138CE">
        <w:rPr>
          <w:rFonts w:ascii="Times New Roman" w:hAnsi="Times New Roman"/>
          <w:b/>
          <w:sz w:val="28"/>
          <w:szCs w:val="28"/>
        </w:rPr>
        <w:t>Орощук</w:t>
      </w:r>
      <w:proofErr w:type="spellEnd"/>
      <w:r w:rsidRPr="009138CE">
        <w:rPr>
          <w:rFonts w:ascii="Times New Roman" w:hAnsi="Times New Roman"/>
          <w:b/>
          <w:sz w:val="28"/>
          <w:szCs w:val="28"/>
        </w:rPr>
        <w:t xml:space="preserve"> Е.А.</w:t>
      </w:r>
    </w:p>
    <w:p w:rsidR="009138CE" w:rsidRPr="009138CE" w:rsidRDefault="009138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МАУК</w:t>
      </w:r>
      <w:r w:rsidRPr="009138C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9138CE">
        <w:rPr>
          <w:rFonts w:ascii="Times New Roman" w:hAnsi="Times New Roman"/>
          <w:b/>
          <w:sz w:val="28"/>
          <w:szCs w:val="28"/>
        </w:rPr>
        <w:t>Натальинский</w:t>
      </w:r>
      <w:proofErr w:type="spellEnd"/>
      <w:r w:rsidRPr="009138CE">
        <w:rPr>
          <w:rFonts w:ascii="Times New Roman" w:hAnsi="Times New Roman"/>
          <w:b/>
          <w:sz w:val="28"/>
          <w:szCs w:val="28"/>
        </w:rPr>
        <w:t xml:space="preserve"> ЦК»</w:t>
      </w:r>
    </w:p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p w:rsidR="007F79D8" w:rsidRDefault="007F79D8"/>
    <w:sectPr w:rsidR="007F79D8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8"/>
    <w:rsid w:val="00110475"/>
    <w:rsid w:val="00130A7E"/>
    <w:rsid w:val="003858C1"/>
    <w:rsid w:val="0073729C"/>
    <w:rsid w:val="007F79D8"/>
    <w:rsid w:val="009138CE"/>
    <w:rsid w:val="009D0EF8"/>
    <w:rsid w:val="00A12525"/>
    <w:rsid w:val="00EB382F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8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8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8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8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8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8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8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8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5145EF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basedOn w:val="a"/>
    <w:uiPriority w:val="1"/>
    <w:qFormat/>
    <w:rsid w:val="003858C1"/>
    <w:rPr>
      <w:rFonts w:cstheme="minorBidi"/>
      <w:szCs w:val="32"/>
    </w:rPr>
  </w:style>
  <w:style w:type="paragraph" w:styleId="aa">
    <w:name w:val="Normal (Web)"/>
    <w:basedOn w:val="a"/>
    <w:unhideWhenUsed/>
    <w:rsid w:val="00FA47CD"/>
    <w:pPr>
      <w:spacing w:beforeAutospacing="1" w:after="119"/>
    </w:pPr>
    <w:rPr>
      <w:rFonts w:ascii="Times New Roman" w:eastAsia="Times New Roman" w:hAnsi="Times New Roman"/>
      <w:lang w:eastAsia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CD0F5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58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8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8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58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58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58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58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58C1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3858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858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3858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3858C1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3858C1"/>
    <w:rPr>
      <w:b/>
      <w:bCs/>
    </w:rPr>
  </w:style>
  <w:style w:type="character" w:styleId="af3">
    <w:name w:val="Emphasis"/>
    <w:basedOn w:val="a0"/>
    <w:uiPriority w:val="20"/>
    <w:qFormat/>
    <w:rsid w:val="003858C1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38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8C1"/>
    <w:rPr>
      <w:i/>
    </w:rPr>
  </w:style>
  <w:style w:type="character" w:customStyle="1" w:styleId="22">
    <w:name w:val="Цитата 2 Знак"/>
    <w:basedOn w:val="a0"/>
    <w:link w:val="21"/>
    <w:uiPriority w:val="29"/>
    <w:rsid w:val="003858C1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3858C1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3858C1"/>
    <w:rPr>
      <w:b/>
      <w:i/>
      <w:sz w:val="24"/>
    </w:rPr>
  </w:style>
  <w:style w:type="character" w:styleId="af7">
    <w:name w:val="Subtle Emphasis"/>
    <w:uiPriority w:val="19"/>
    <w:qFormat/>
    <w:rsid w:val="003858C1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3858C1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3858C1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3858C1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858C1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858C1"/>
    <w:pPr>
      <w:outlineLvl w:val="9"/>
    </w:pPr>
  </w:style>
  <w:style w:type="table" w:customStyle="1" w:styleId="11">
    <w:name w:val="Сетка таблицы1"/>
    <w:basedOn w:val="a1"/>
    <w:uiPriority w:val="59"/>
    <w:rsid w:val="009D0EF8"/>
    <w:rPr>
      <w:rFonts w:eastAsiaTheme="minorHAnsi" w:cstheme="minorBid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8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8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8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8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8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8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8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8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5145EF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basedOn w:val="a"/>
    <w:uiPriority w:val="1"/>
    <w:qFormat/>
    <w:rsid w:val="003858C1"/>
    <w:rPr>
      <w:rFonts w:cstheme="minorBidi"/>
      <w:szCs w:val="32"/>
    </w:rPr>
  </w:style>
  <w:style w:type="paragraph" w:styleId="aa">
    <w:name w:val="Normal (Web)"/>
    <w:basedOn w:val="a"/>
    <w:unhideWhenUsed/>
    <w:rsid w:val="00FA47CD"/>
    <w:pPr>
      <w:spacing w:beforeAutospacing="1" w:after="119"/>
    </w:pPr>
    <w:rPr>
      <w:rFonts w:ascii="Times New Roman" w:eastAsia="Times New Roman" w:hAnsi="Times New Roman"/>
      <w:lang w:eastAsia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CD0F5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58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8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8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58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58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58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58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58C1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3858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858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3858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3858C1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3858C1"/>
    <w:rPr>
      <w:b/>
      <w:bCs/>
    </w:rPr>
  </w:style>
  <w:style w:type="character" w:styleId="af3">
    <w:name w:val="Emphasis"/>
    <w:basedOn w:val="a0"/>
    <w:uiPriority w:val="20"/>
    <w:qFormat/>
    <w:rsid w:val="003858C1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38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8C1"/>
    <w:rPr>
      <w:i/>
    </w:rPr>
  </w:style>
  <w:style w:type="character" w:customStyle="1" w:styleId="22">
    <w:name w:val="Цитата 2 Знак"/>
    <w:basedOn w:val="a0"/>
    <w:link w:val="21"/>
    <w:uiPriority w:val="29"/>
    <w:rsid w:val="003858C1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3858C1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3858C1"/>
    <w:rPr>
      <w:b/>
      <w:i/>
      <w:sz w:val="24"/>
    </w:rPr>
  </w:style>
  <w:style w:type="character" w:styleId="af7">
    <w:name w:val="Subtle Emphasis"/>
    <w:uiPriority w:val="19"/>
    <w:qFormat/>
    <w:rsid w:val="003858C1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3858C1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3858C1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3858C1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858C1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858C1"/>
    <w:pPr>
      <w:outlineLvl w:val="9"/>
    </w:pPr>
  </w:style>
  <w:style w:type="table" w:customStyle="1" w:styleId="11">
    <w:name w:val="Сетка таблицы1"/>
    <w:basedOn w:val="a1"/>
    <w:uiPriority w:val="59"/>
    <w:rsid w:val="009D0EF8"/>
    <w:rPr>
      <w:rFonts w:eastAsiaTheme="minorHAnsi" w:cstheme="minorBid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418B-F980-42A0-9A7F-76259C89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4</cp:revision>
  <cp:lastPrinted>2021-02-25T09:01:00Z</cp:lastPrinted>
  <dcterms:created xsi:type="dcterms:W3CDTF">2021-02-25T08:18:00Z</dcterms:created>
  <dcterms:modified xsi:type="dcterms:W3CDTF">2021-02-25T09:01:00Z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